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07B4163" w14:textId="1F609DE2" w:rsidR="00B76AF0" w:rsidRPr="006A58F8" w:rsidRDefault="00A46C9F" w:rsidP="007060A6">
      <w:pPr>
        <w:spacing w:after="0" w:line="240" w:lineRule="auto"/>
        <w:ind w:left="1440" w:firstLine="720"/>
        <w:jc w:val="both"/>
        <w:rPr>
          <w:rFonts w:asciiTheme="majorHAnsi" w:eastAsia="Arial Unicode MS" w:hAnsiTheme="majorHAnsi" w:cstheme="majorHAnsi"/>
          <w:color w:val="000000" w:themeColor="text1"/>
          <w:lang w:val="id-ID"/>
        </w:rPr>
      </w:pPr>
      <w:r w:rsidRPr="00C644AA">
        <w:rPr>
          <w:rFonts w:asciiTheme="majorHAnsi" w:eastAsia="Arial Unicode MS" w:hAnsiTheme="majorHAnsi" w:cstheme="majorHAnsi"/>
          <w:noProof/>
          <w:color w:val="000000" w:themeColor="text1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C30F04E" wp14:editId="7480924B">
                <wp:simplePos x="0" y="0"/>
                <wp:positionH relativeFrom="column">
                  <wp:posOffset>-250085</wp:posOffset>
                </wp:positionH>
                <wp:positionV relativeFrom="paragraph">
                  <wp:posOffset>1547495</wp:posOffset>
                </wp:positionV>
                <wp:extent cx="6360795" cy="0"/>
                <wp:effectExtent l="0" t="19050" r="20955" b="19050"/>
                <wp:wrapNone/>
                <wp:docPr id="4" name="Straight Arrow Connector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60795" cy="0"/>
                        </a:xfrm>
                        <a:prstGeom prst="straightConnector1">
                          <a:avLst/>
                        </a:prstGeom>
                        <a:noFill/>
                        <a:ln w="31750">
                          <a:solidFill>
                            <a:sysClr val="windowText" lastClr="000000">
                              <a:lumMod val="100000"/>
                              <a:lumOff val="0"/>
                            </a:sys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D02EAB1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4" o:spid="_x0000_s1026" type="#_x0000_t32" style="position:absolute;margin-left:-19.7pt;margin-top:121.85pt;width:500.85pt;height: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zBd8wgIAAM0FAAAOAAAAZHJzL2Uyb0RvYy54bWysVE2P2jAQvVfqf7B8zyaBECDasGJD6KUf&#10;K7FVzyZ2EquJHdmGgKr+944dyC7bS1UtSJHH9sy8N/PG9w+ntkFHpjSXIsXhXYARE4WkXFQp/v68&#10;9RYYaUMEJY0ULMVnpvHD6uOH+75L2ETWsqFMIQgidNJ3Ka6N6RLf10XNWqLvZMcEHJZStcSAqSqf&#10;KtJD9LbxJ0EQ+71UtFOyYFrD7mY4xCsXvyxZYb6VpWYGNSkGbMZ9lfvu7ddf3ZOkUqSreXGBQf4D&#10;RUu4gKRjqA0xBB0U/ytUywsltSzNXSFbX5YlL5jjAGzC4A2bXU065rhAcXQ3lkm/X9ji6/FJIU5T&#10;HGEkSAst2hlFeFUbtFZK9iiTQkAZpUKRrVbf6QScMvGkLN/iJHbdZ1n81EjIrCaiYg7187mDUKH1&#10;8G9crKE7yLnvv0gKd8jBSFe6U6laGxKKgk6uQ+exQ+xkUAGb8TQO5ssZRsX1zCfJ1bFT2nxiskV2&#10;kWJ94TESCF0acvysjYVFkquDzSrkljeNk0MjUJ/iaTifBc5Dy4ZTe2rv6bPOGoWOBAQFOqSyfwZw&#10;GDVEGzgAxO7nHJtDCxyHu+GwPSQ4tKDKYd9JELAMcR2sm3xKHgR1XjUjNL+sDeHNsAbXRlhgzKl9&#10;4AbWycDS7UPpnBJ/LYNlvsgXkRdN4tyLgs3GW2+zyIu3QHUz3WTZJvxtgYdRUnNKmbCkr1MRRv+m&#10;ust8Dnoe52Isr38b3REGsLdI19tZMI+mC28+n029aJoH3uNim3nrLIzjef6YPeZvkOaOvX4fsGMp&#10;LSp5MEztatojyq2sprPlJMRgQK8n86GriDQVPH+FURgpaX5wU7spsPq1MbSq9qNqFrH9u8l4FX0o&#10;xLWH1hq7cOH2Uiro+bW/brjsPA2TuZf0/KSsuu2cwZvhnC7vm32UXtvu1ssrvPoDAAD//wMAUEsD&#10;BBQABgAIAAAAIQAkMbqf3wAAAAsBAAAPAAAAZHJzL2Rvd25yZXYueG1sTI/LTsMwEEX3SPyDNUjs&#10;WpukKjTEqQoSYk0or50TD0moPY5iJ03/HiMhwXJmju6cm29na9iEg+8cSbhaCmBItdMdNRL2zw+L&#10;G2A+KNLKOEIJJ/SwLc7PcpVpd6QnnMrQsBhCPlMS2hD6jHNft2iVX7oeKd4+3WBViOPQcD2oYwy3&#10;hidCrLlVHcUPrerxvsX6UI5WwqF8EeJrutuZ17dq78ePU//+WEp5eTHvboEFnMMfDD/6UR2K6FS5&#10;kbRnRsIi3awiKiFZpdfAIrFZJymw6nfDi5z/71B8AwAA//8DAFBLAQItABQABgAIAAAAIQC2gziS&#10;/gAAAOEBAAATAAAAAAAAAAAAAAAAAAAAAABbQ29udGVudF9UeXBlc10ueG1sUEsBAi0AFAAGAAgA&#10;AAAhADj9If/WAAAAlAEAAAsAAAAAAAAAAAAAAAAALwEAAF9yZWxzLy5yZWxzUEsBAi0AFAAGAAgA&#10;AAAhAB3MF3zCAgAAzQUAAA4AAAAAAAAAAAAAAAAALgIAAGRycy9lMm9Eb2MueG1sUEsBAi0AFAAG&#10;AAgAAAAhACQxup/fAAAACwEAAA8AAAAAAAAAAAAAAAAAHAUAAGRycy9kb3ducmV2LnhtbFBLBQYA&#10;AAAABAAEAPMAAAAoBgAAAAA=&#10;" strokeweight="2.5pt">
                <v:shadow color="#868686"/>
              </v:shape>
            </w:pict>
          </mc:Fallback>
        </mc:AlternateContent>
      </w:r>
    </w:p>
    <w:tbl>
      <w:tblPr>
        <w:tblStyle w:val="TableGrid"/>
        <w:tblpPr w:leftFromText="180" w:rightFromText="180" w:vertAnchor="text" w:horzAnchor="margin" w:tblpXSpec="center" w:tblpY="-57"/>
        <w:tblW w:w="0" w:type="auto"/>
        <w:tblLook w:val="04A0" w:firstRow="1" w:lastRow="0" w:firstColumn="1" w:lastColumn="0" w:noHBand="0" w:noVBand="1"/>
      </w:tblPr>
      <w:tblGrid>
        <w:gridCol w:w="2405"/>
        <w:gridCol w:w="3827"/>
        <w:gridCol w:w="993"/>
        <w:gridCol w:w="1701"/>
      </w:tblGrid>
      <w:tr w:rsidR="00445FF7" w:rsidRPr="00A46C9F" w14:paraId="740EBD59" w14:textId="77777777" w:rsidTr="00A46C9F">
        <w:trPr>
          <w:trHeight w:val="273"/>
        </w:trPr>
        <w:tc>
          <w:tcPr>
            <w:tcW w:w="2405" w:type="dxa"/>
            <w:vAlign w:val="center"/>
          </w:tcPr>
          <w:p w14:paraId="45A2628B" w14:textId="3B902CBB" w:rsidR="00445FF7" w:rsidRPr="00A46C9F" w:rsidRDefault="00445FF7" w:rsidP="00445FF7">
            <w:pPr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</w:pPr>
            <w:r w:rsidRPr="00A46C9F"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  <w:t>Mata Ujian</w:t>
            </w:r>
          </w:p>
        </w:tc>
        <w:tc>
          <w:tcPr>
            <w:tcW w:w="3827" w:type="dxa"/>
            <w:vAlign w:val="center"/>
          </w:tcPr>
          <w:p w14:paraId="01AB5A79" w14:textId="1353C06E" w:rsidR="00445FF7" w:rsidRPr="00A46C9F" w:rsidRDefault="00F07B64" w:rsidP="00445FF7">
            <w:pPr>
              <w:rPr>
                <w:rFonts w:ascii="Times New Roman" w:eastAsia="Arial Unicode MS" w:hAnsi="Times New Roman" w:cs="Times New Roman"/>
                <w:color w:val="000000" w:themeColor="text1"/>
              </w:rPr>
            </w:pPr>
            <w:r w:rsidRPr="00A46C9F"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  <w:t xml:space="preserve">: </w:t>
            </w:r>
            <w:proofErr w:type="spellStart"/>
            <w:r w:rsidR="00E93F49">
              <w:rPr>
                <w:rFonts w:ascii="Times New Roman" w:eastAsia="Arial Unicode MS" w:hAnsi="Times New Roman" w:cs="Times New Roman"/>
                <w:color w:val="000000" w:themeColor="text1"/>
              </w:rPr>
              <w:t>Sistem</w:t>
            </w:r>
            <w:proofErr w:type="spellEnd"/>
            <w:r w:rsidR="00E93F49">
              <w:rPr>
                <w:rFonts w:ascii="Times New Roman" w:eastAsia="Arial Unicode MS" w:hAnsi="Times New Roman" w:cs="Times New Roman"/>
                <w:color w:val="000000" w:themeColor="text1"/>
              </w:rPr>
              <w:t xml:space="preserve"> Linier</w:t>
            </w:r>
          </w:p>
        </w:tc>
        <w:tc>
          <w:tcPr>
            <w:tcW w:w="2694" w:type="dxa"/>
            <w:gridSpan w:val="2"/>
            <w:vAlign w:val="center"/>
          </w:tcPr>
          <w:p w14:paraId="7E71EFF0" w14:textId="05ECB379" w:rsidR="00445FF7" w:rsidRPr="00A46C9F" w:rsidRDefault="00A71362" w:rsidP="00445FF7">
            <w:pPr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</w:pPr>
            <w:r w:rsidRPr="00A46C9F"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  <w:t>Cakupan Sub CPMK</w:t>
            </w:r>
          </w:p>
        </w:tc>
      </w:tr>
      <w:tr w:rsidR="00445FF7" w:rsidRPr="00A46C9F" w14:paraId="6258DB53" w14:textId="77777777" w:rsidTr="00A46C9F">
        <w:trPr>
          <w:trHeight w:val="279"/>
        </w:trPr>
        <w:tc>
          <w:tcPr>
            <w:tcW w:w="2405" w:type="dxa"/>
            <w:vAlign w:val="center"/>
          </w:tcPr>
          <w:p w14:paraId="74830693" w14:textId="0DC0B92C" w:rsidR="00445FF7" w:rsidRPr="00A46C9F" w:rsidRDefault="00445FF7" w:rsidP="00445FF7">
            <w:pPr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</w:pPr>
            <w:r w:rsidRPr="00A46C9F"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  <w:t>Semester/ Kelas</w:t>
            </w:r>
          </w:p>
        </w:tc>
        <w:tc>
          <w:tcPr>
            <w:tcW w:w="3827" w:type="dxa"/>
            <w:vAlign w:val="center"/>
          </w:tcPr>
          <w:p w14:paraId="61A0305C" w14:textId="49F3E268" w:rsidR="00445FF7" w:rsidRPr="00A46C9F" w:rsidRDefault="00F07B64" w:rsidP="00445FF7">
            <w:pPr>
              <w:rPr>
                <w:rFonts w:ascii="Times New Roman" w:eastAsia="Arial Unicode MS" w:hAnsi="Times New Roman" w:cs="Times New Roman"/>
                <w:color w:val="000000" w:themeColor="text1"/>
              </w:rPr>
            </w:pPr>
            <w:r w:rsidRPr="00A46C9F"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  <w:t xml:space="preserve">: </w:t>
            </w:r>
            <w:r w:rsidR="007232E4" w:rsidRPr="00A46C9F"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  <w:t>I</w:t>
            </w:r>
            <w:r w:rsidR="00B200EF" w:rsidRPr="00A46C9F">
              <w:rPr>
                <w:rFonts w:ascii="Times New Roman" w:eastAsia="Arial Unicode MS" w:hAnsi="Times New Roman" w:cs="Times New Roman"/>
                <w:color w:val="000000" w:themeColor="text1"/>
              </w:rPr>
              <w:t>V</w:t>
            </w:r>
          </w:p>
        </w:tc>
        <w:tc>
          <w:tcPr>
            <w:tcW w:w="993" w:type="dxa"/>
            <w:vAlign w:val="center"/>
          </w:tcPr>
          <w:p w14:paraId="596C161B" w14:textId="6BC1CDFB" w:rsidR="00445FF7" w:rsidRPr="00A46C9F" w:rsidRDefault="00445FF7" w:rsidP="00445FF7">
            <w:pPr>
              <w:rPr>
                <w:rFonts w:ascii="Times New Roman" w:eastAsia="Arial Unicode MS" w:hAnsi="Times New Roman" w:cs="Times New Roman"/>
              </w:rPr>
            </w:pPr>
            <w:r w:rsidRPr="00A46C9F">
              <w:rPr>
                <w:rFonts w:ascii="Times New Roman" w:eastAsia="Arial Unicode MS" w:hAnsi="Times New Roman" w:cs="Times New Roman"/>
                <w:lang w:val="id-ID"/>
              </w:rPr>
              <w:t>Soal 1</w:t>
            </w:r>
          </w:p>
        </w:tc>
        <w:tc>
          <w:tcPr>
            <w:tcW w:w="1701" w:type="dxa"/>
            <w:vAlign w:val="center"/>
          </w:tcPr>
          <w:p w14:paraId="2298FE19" w14:textId="2EBF8E21" w:rsidR="00445FF7" w:rsidRPr="00A46C9F" w:rsidRDefault="00A71362" w:rsidP="00445FF7">
            <w:pPr>
              <w:rPr>
                <w:rFonts w:ascii="Times New Roman" w:eastAsia="Arial Unicode MS" w:hAnsi="Times New Roman" w:cs="Times New Roman"/>
              </w:rPr>
            </w:pPr>
            <w:r w:rsidRPr="00A46C9F">
              <w:rPr>
                <w:rFonts w:ascii="Times New Roman" w:eastAsia="Arial Unicode MS" w:hAnsi="Times New Roman" w:cs="Times New Roman"/>
                <w:lang w:val="id-ID"/>
              </w:rPr>
              <w:t xml:space="preserve">Sub </w:t>
            </w:r>
            <w:r w:rsidR="004E412D" w:rsidRPr="00A46C9F">
              <w:rPr>
                <w:rFonts w:ascii="Times New Roman" w:eastAsia="Arial Unicode MS" w:hAnsi="Times New Roman" w:cs="Times New Roman"/>
                <w:lang w:val="id-ID"/>
              </w:rPr>
              <w:t xml:space="preserve">CPMK </w:t>
            </w:r>
            <w:r w:rsidR="008713BF">
              <w:rPr>
                <w:rFonts w:ascii="Times New Roman" w:eastAsia="Arial Unicode MS" w:hAnsi="Times New Roman" w:cs="Times New Roman"/>
              </w:rPr>
              <w:t>3,</w:t>
            </w:r>
            <w:r w:rsidR="001638A7">
              <w:rPr>
                <w:rFonts w:ascii="Times New Roman" w:eastAsia="Arial Unicode MS" w:hAnsi="Times New Roman" w:cs="Times New Roman"/>
              </w:rPr>
              <w:t>6</w:t>
            </w:r>
          </w:p>
        </w:tc>
      </w:tr>
      <w:tr w:rsidR="00445FF7" w:rsidRPr="00A46C9F" w14:paraId="0A9319FC" w14:textId="77777777" w:rsidTr="00A46C9F">
        <w:trPr>
          <w:trHeight w:val="270"/>
        </w:trPr>
        <w:tc>
          <w:tcPr>
            <w:tcW w:w="2405" w:type="dxa"/>
            <w:vAlign w:val="center"/>
          </w:tcPr>
          <w:p w14:paraId="05E2DB9E" w14:textId="677FB4E9" w:rsidR="00445FF7" w:rsidRPr="00A46C9F" w:rsidRDefault="00445FF7" w:rsidP="00445FF7">
            <w:pPr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</w:pPr>
            <w:r w:rsidRPr="00A46C9F"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  <w:t>Hari, tanggal</w:t>
            </w:r>
          </w:p>
        </w:tc>
        <w:tc>
          <w:tcPr>
            <w:tcW w:w="3827" w:type="dxa"/>
            <w:vAlign w:val="center"/>
          </w:tcPr>
          <w:p w14:paraId="6B0FF56B" w14:textId="47AA0553" w:rsidR="00445FF7" w:rsidRPr="00A46C9F" w:rsidRDefault="00F07B64" w:rsidP="00445FF7">
            <w:pPr>
              <w:rPr>
                <w:rFonts w:ascii="Times New Roman" w:eastAsia="Arial Unicode MS" w:hAnsi="Times New Roman" w:cs="Times New Roman"/>
                <w:color w:val="000000" w:themeColor="text1"/>
              </w:rPr>
            </w:pPr>
            <w:r w:rsidRPr="00A46C9F"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  <w:t xml:space="preserve">: </w:t>
            </w:r>
            <w:proofErr w:type="spellStart"/>
            <w:r w:rsidR="00C00E91">
              <w:rPr>
                <w:rFonts w:ascii="Times New Roman" w:eastAsia="Arial Unicode MS" w:hAnsi="Times New Roman" w:cs="Times New Roman"/>
                <w:color w:val="000000" w:themeColor="text1"/>
              </w:rPr>
              <w:t>Jum’at</w:t>
            </w:r>
            <w:proofErr w:type="spellEnd"/>
            <w:r w:rsidR="00C00E91">
              <w:rPr>
                <w:rFonts w:ascii="Times New Roman" w:eastAsia="Arial Unicode MS" w:hAnsi="Times New Roman" w:cs="Times New Roman"/>
                <w:color w:val="000000" w:themeColor="text1"/>
              </w:rPr>
              <w:t>, 23</w:t>
            </w:r>
            <w:r w:rsidR="00E93F49">
              <w:rPr>
                <w:rFonts w:ascii="Times New Roman" w:eastAsia="Arial Unicode MS" w:hAnsi="Times New Roman" w:cs="Times New Roman"/>
                <w:color w:val="000000" w:themeColor="text1"/>
              </w:rPr>
              <w:t xml:space="preserve"> </w:t>
            </w:r>
            <w:r w:rsidR="00EF23ED" w:rsidRPr="00A46C9F"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  <w:t xml:space="preserve"> </w:t>
            </w:r>
            <w:proofErr w:type="spellStart"/>
            <w:r w:rsidR="00C00E91">
              <w:rPr>
                <w:rFonts w:ascii="Times New Roman" w:eastAsia="Arial Unicode MS" w:hAnsi="Times New Roman" w:cs="Times New Roman"/>
                <w:color w:val="000000" w:themeColor="text1"/>
              </w:rPr>
              <w:t>Juni</w:t>
            </w:r>
            <w:proofErr w:type="spellEnd"/>
            <w:r w:rsidR="00EF23ED" w:rsidRPr="00A46C9F"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  <w:t xml:space="preserve"> 202</w:t>
            </w:r>
            <w:r w:rsidR="00B200EF" w:rsidRPr="00A46C9F">
              <w:rPr>
                <w:rFonts w:ascii="Times New Roman" w:eastAsia="Arial Unicode MS" w:hAnsi="Times New Roman" w:cs="Times New Roman"/>
                <w:color w:val="000000" w:themeColor="text1"/>
              </w:rPr>
              <w:t>3</w:t>
            </w:r>
          </w:p>
        </w:tc>
        <w:tc>
          <w:tcPr>
            <w:tcW w:w="993" w:type="dxa"/>
            <w:vAlign w:val="center"/>
          </w:tcPr>
          <w:p w14:paraId="5E46EC7A" w14:textId="06530A84" w:rsidR="00445FF7" w:rsidRPr="00A46C9F" w:rsidRDefault="00445FF7" w:rsidP="00445FF7">
            <w:pPr>
              <w:rPr>
                <w:rFonts w:ascii="Times New Roman" w:eastAsia="Arial Unicode MS" w:hAnsi="Times New Roman" w:cs="Times New Roman"/>
              </w:rPr>
            </w:pPr>
            <w:r w:rsidRPr="00A46C9F">
              <w:rPr>
                <w:rFonts w:ascii="Times New Roman" w:eastAsia="Arial Unicode MS" w:hAnsi="Times New Roman" w:cs="Times New Roman"/>
                <w:lang w:val="id-ID"/>
              </w:rPr>
              <w:t xml:space="preserve">Soal </w:t>
            </w:r>
            <w:r w:rsidR="00B200EF" w:rsidRPr="00A46C9F">
              <w:rPr>
                <w:rFonts w:ascii="Times New Roman" w:eastAsia="Arial Unicode MS" w:hAnsi="Times New Roman" w:cs="Times New Roman"/>
              </w:rPr>
              <w:t>2</w:t>
            </w:r>
          </w:p>
        </w:tc>
        <w:tc>
          <w:tcPr>
            <w:tcW w:w="1701" w:type="dxa"/>
            <w:vAlign w:val="center"/>
          </w:tcPr>
          <w:p w14:paraId="61EADFA8" w14:textId="64AB6433" w:rsidR="00445FF7" w:rsidRPr="00AE08F7" w:rsidRDefault="00A71362" w:rsidP="00445FF7">
            <w:pPr>
              <w:rPr>
                <w:rFonts w:ascii="Times New Roman" w:eastAsia="Arial Unicode MS" w:hAnsi="Times New Roman" w:cs="Times New Roman"/>
              </w:rPr>
            </w:pPr>
            <w:r w:rsidRPr="00A46C9F">
              <w:rPr>
                <w:rFonts w:ascii="Times New Roman" w:eastAsia="Arial Unicode MS" w:hAnsi="Times New Roman" w:cs="Times New Roman"/>
                <w:lang w:val="id-ID"/>
              </w:rPr>
              <w:t xml:space="preserve">Sub </w:t>
            </w:r>
            <w:r w:rsidR="00AE08F7">
              <w:rPr>
                <w:rFonts w:ascii="Times New Roman" w:eastAsia="Arial Unicode MS" w:hAnsi="Times New Roman" w:cs="Times New Roman"/>
                <w:lang w:val="id-ID"/>
              </w:rPr>
              <w:t xml:space="preserve">CPMK </w:t>
            </w:r>
            <w:r w:rsidR="008713BF">
              <w:rPr>
                <w:rFonts w:ascii="Times New Roman" w:eastAsia="Arial Unicode MS" w:hAnsi="Times New Roman" w:cs="Times New Roman"/>
              </w:rPr>
              <w:t>3,6</w:t>
            </w:r>
          </w:p>
        </w:tc>
      </w:tr>
      <w:tr w:rsidR="00445FF7" w:rsidRPr="00A46C9F" w14:paraId="488110E2" w14:textId="77777777" w:rsidTr="00A46C9F">
        <w:trPr>
          <w:trHeight w:val="277"/>
        </w:trPr>
        <w:tc>
          <w:tcPr>
            <w:tcW w:w="2405" w:type="dxa"/>
            <w:vAlign w:val="center"/>
          </w:tcPr>
          <w:p w14:paraId="24381058" w14:textId="780A432F" w:rsidR="00445FF7" w:rsidRPr="00A46C9F" w:rsidRDefault="00445FF7" w:rsidP="00445FF7">
            <w:pPr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</w:pPr>
            <w:r w:rsidRPr="00A46C9F"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  <w:t xml:space="preserve">Waktu </w:t>
            </w:r>
            <w:r w:rsidRPr="00A46C9F"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  <w:tab/>
            </w:r>
          </w:p>
        </w:tc>
        <w:tc>
          <w:tcPr>
            <w:tcW w:w="3827" w:type="dxa"/>
            <w:vAlign w:val="center"/>
          </w:tcPr>
          <w:p w14:paraId="15D7B4F2" w14:textId="4F5FACBB" w:rsidR="00445FF7" w:rsidRPr="00A46C9F" w:rsidRDefault="00E75719" w:rsidP="00445FF7">
            <w:pPr>
              <w:rPr>
                <w:rFonts w:ascii="Times New Roman" w:eastAsia="Arial Unicode MS" w:hAnsi="Times New Roman" w:cs="Times New Roman"/>
                <w:color w:val="000000" w:themeColor="text1"/>
              </w:rPr>
            </w:pPr>
            <w:r w:rsidRPr="00A46C9F"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  <w:t xml:space="preserve">: </w:t>
            </w:r>
            <w:r w:rsidRPr="00A46C9F">
              <w:rPr>
                <w:rFonts w:ascii="Times New Roman" w:eastAsia="Arial Unicode MS" w:hAnsi="Times New Roman" w:cs="Times New Roman"/>
                <w:color w:val="000000" w:themeColor="text1"/>
              </w:rPr>
              <w:t xml:space="preserve">90 </w:t>
            </w:r>
            <w:proofErr w:type="spellStart"/>
            <w:r w:rsidRPr="00A46C9F">
              <w:rPr>
                <w:rFonts w:ascii="Times New Roman" w:eastAsia="Arial Unicode MS" w:hAnsi="Times New Roman" w:cs="Times New Roman"/>
                <w:color w:val="000000" w:themeColor="text1"/>
              </w:rPr>
              <w:t>Menit</w:t>
            </w:r>
            <w:proofErr w:type="spellEnd"/>
          </w:p>
        </w:tc>
        <w:tc>
          <w:tcPr>
            <w:tcW w:w="993" w:type="dxa"/>
            <w:vAlign w:val="center"/>
          </w:tcPr>
          <w:p w14:paraId="0F456B81" w14:textId="0361FAE8" w:rsidR="00445FF7" w:rsidRPr="00A46C9F" w:rsidRDefault="00921571" w:rsidP="00445FF7">
            <w:pPr>
              <w:rPr>
                <w:rFonts w:ascii="Times New Roman" w:eastAsia="Arial Unicode MS" w:hAnsi="Times New Roman" w:cs="Times New Roman"/>
              </w:rPr>
            </w:pPr>
            <w:r w:rsidRPr="00A46C9F">
              <w:rPr>
                <w:rFonts w:ascii="Times New Roman" w:eastAsia="Arial Unicode MS" w:hAnsi="Times New Roman" w:cs="Times New Roman"/>
                <w:lang w:val="id-ID"/>
              </w:rPr>
              <w:t xml:space="preserve">Soal </w:t>
            </w:r>
            <w:r w:rsidR="00B200EF" w:rsidRPr="00A46C9F">
              <w:rPr>
                <w:rFonts w:ascii="Times New Roman" w:eastAsia="Arial Unicode MS" w:hAnsi="Times New Roman" w:cs="Times New Roman"/>
              </w:rPr>
              <w:t>3</w:t>
            </w:r>
          </w:p>
        </w:tc>
        <w:tc>
          <w:tcPr>
            <w:tcW w:w="1701" w:type="dxa"/>
            <w:vAlign w:val="center"/>
          </w:tcPr>
          <w:p w14:paraId="7539E131" w14:textId="01B6BE11" w:rsidR="00445FF7" w:rsidRPr="00A46C9F" w:rsidRDefault="00A71362" w:rsidP="00445FF7">
            <w:pPr>
              <w:rPr>
                <w:rFonts w:ascii="Times New Roman" w:eastAsia="Arial Unicode MS" w:hAnsi="Times New Roman" w:cs="Times New Roman"/>
              </w:rPr>
            </w:pPr>
            <w:r w:rsidRPr="00A46C9F">
              <w:rPr>
                <w:rFonts w:ascii="Times New Roman" w:eastAsia="Arial Unicode MS" w:hAnsi="Times New Roman" w:cs="Times New Roman"/>
                <w:lang w:val="id-ID"/>
              </w:rPr>
              <w:t xml:space="preserve">Sub </w:t>
            </w:r>
            <w:r w:rsidR="00445FF7" w:rsidRPr="00A46C9F">
              <w:rPr>
                <w:rFonts w:ascii="Times New Roman" w:eastAsia="Arial Unicode MS" w:hAnsi="Times New Roman" w:cs="Times New Roman"/>
                <w:lang w:val="id-ID"/>
              </w:rPr>
              <w:t xml:space="preserve">CPMK </w:t>
            </w:r>
            <w:r w:rsidR="001638A7">
              <w:rPr>
                <w:rFonts w:ascii="Times New Roman" w:eastAsia="Arial Unicode MS" w:hAnsi="Times New Roman" w:cs="Times New Roman"/>
              </w:rPr>
              <w:t>4</w:t>
            </w:r>
          </w:p>
        </w:tc>
      </w:tr>
      <w:tr w:rsidR="009E578F" w:rsidRPr="00A46C9F" w14:paraId="66304004" w14:textId="77777777" w:rsidTr="00A46C9F">
        <w:trPr>
          <w:trHeight w:val="269"/>
        </w:trPr>
        <w:tc>
          <w:tcPr>
            <w:tcW w:w="2405" w:type="dxa"/>
            <w:vAlign w:val="center"/>
          </w:tcPr>
          <w:p w14:paraId="41FEC314" w14:textId="261DF38D" w:rsidR="009E578F" w:rsidRPr="00A46C9F" w:rsidRDefault="009E578F" w:rsidP="009E578F">
            <w:pPr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</w:pPr>
            <w:r w:rsidRPr="00A46C9F"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  <w:t xml:space="preserve">Program Studi </w:t>
            </w:r>
            <w:r w:rsidRPr="00A46C9F"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  <w:tab/>
            </w:r>
          </w:p>
        </w:tc>
        <w:tc>
          <w:tcPr>
            <w:tcW w:w="3827" w:type="dxa"/>
            <w:vAlign w:val="center"/>
          </w:tcPr>
          <w:p w14:paraId="658E9CD9" w14:textId="3FA097A4" w:rsidR="009E578F" w:rsidRPr="00A46C9F" w:rsidRDefault="009E578F" w:rsidP="009E578F">
            <w:pPr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</w:pPr>
            <w:r w:rsidRPr="00A46C9F"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  <w:t>: Teknik Elektro</w:t>
            </w:r>
          </w:p>
        </w:tc>
        <w:tc>
          <w:tcPr>
            <w:tcW w:w="993" w:type="dxa"/>
            <w:vAlign w:val="center"/>
          </w:tcPr>
          <w:p w14:paraId="2B240EB8" w14:textId="72AEBAA2" w:rsidR="009E578F" w:rsidRPr="00A46C9F" w:rsidRDefault="009E578F" w:rsidP="009E578F">
            <w:pPr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1701" w:type="dxa"/>
            <w:vAlign w:val="center"/>
          </w:tcPr>
          <w:p w14:paraId="2155732D" w14:textId="7D0CE4B4" w:rsidR="009E578F" w:rsidRPr="00A46C9F" w:rsidRDefault="009E578F" w:rsidP="009E578F">
            <w:pPr>
              <w:rPr>
                <w:rFonts w:ascii="Times New Roman" w:eastAsia="Arial Unicode MS" w:hAnsi="Times New Roman" w:cs="Times New Roman"/>
              </w:rPr>
            </w:pPr>
          </w:p>
        </w:tc>
      </w:tr>
      <w:tr w:rsidR="009E578F" w:rsidRPr="00A46C9F" w14:paraId="571CD1AB" w14:textId="77777777" w:rsidTr="00A46C9F">
        <w:trPr>
          <w:trHeight w:val="275"/>
        </w:trPr>
        <w:tc>
          <w:tcPr>
            <w:tcW w:w="2405" w:type="dxa"/>
            <w:vAlign w:val="center"/>
          </w:tcPr>
          <w:p w14:paraId="71F54D2D" w14:textId="79094B58" w:rsidR="009E578F" w:rsidRPr="00A46C9F" w:rsidRDefault="009E578F" w:rsidP="009E578F">
            <w:pPr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</w:pPr>
            <w:r w:rsidRPr="00A46C9F"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  <w:t>Dosen Penguji</w:t>
            </w:r>
          </w:p>
        </w:tc>
        <w:tc>
          <w:tcPr>
            <w:tcW w:w="3827" w:type="dxa"/>
            <w:vAlign w:val="center"/>
          </w:tcPr>
          <w:p w14:paraId="6A9EBA9F" w14:textId="407CC73E" w:rsidR="009E578F" w:rsidRPr="00A46C9F" w:rsidRDefault="009E578F" w:rsidP="009E578F">
            <w:pPr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</w:pPr>
            <w:r w:rsidRPr="00A46C9F"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  <w:t xml:space="preserve">: </w:t>
            </w:r>
            <w:r w:rsidRPr="00A46C9F">
              <w:rPr>
                <w:rFonts w:ascii="Times New Roman" w:eastAsia="Arial Unicode MS" w:hAnsi="Times New Roman" w:cs="Times New Roman"/>
                <w:color w:val="000000" w:themeColor="text1"/>
              </w:rPr>
              <w:t xml:space="preserve">Ir. Waryani, </w:t>
            </w:r>
            <w:r w:rsidRPr="00A46C9F"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  <w:t>MT.</w:t>
            </w:r>
          </w:p>
        </w:tc>
        <w:tc>
          <w:tcPr>
            <w:tcW w:w="993" w:type="dxa"/>
            <w:vAlign w:val="center"/>
          </w:tcPr>
          <w:p w14:paraId="666A4897" w14:textId="24205D8D" w:rsidR="009E578F" w:rsidRPr="00A46C9F" w:rsidRDefault="009E578F" w:rsidP="009E578F">
            <w:pPr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1701" w:type="dxa"/>
            <w:vAlign w:val="center"/>
          </w:tcPr>
          <w:p w14:paraId="166FB91A" w14:textId="40DE1D8C" w:rsidR="009E578F" w:rsidRPr="00A46C9F" w:rsidRDefault="009E578F" w:rsidP="009E578F">
            <w:pPr>
              <w:rPr>
                <w:rFonts w:ascii="Times New Roman" w:eastAsia="Arial Unicode MS" w:hAnsi="Times New Roman" w:cs="Times New Roman"/>
              </w:rPr>
            </w:pPr>
          </w:p>
        </w:tc>
      </w:tr>
      <w:tr w:rsidR="009E578F" w:rsidRPr="00A46C9F" w14:paraId="0D046860" w14:textId="77777777" w:rsidTr="00A46C9F">
        <w:trPr>
          <w:trHeight w:val="279"/>
        </w:trPr>
        <w:tc>
          <w:tcPr>
            <w:tcW w:w="2405" w:type="dxa"/>
            <w:vAlign w:val="center"/>
          </w:tcPr>
          <w:p w14:paraId="028A84D9" w14:textId="0B66C930" w:rsidR="009E578F" w:rsidRPr="00A46C9F" w:rsidRDefault="009E578F" w:rsidP="009E578F">
            <w:pPr>
              <w:rPr>
                <w:rFonts w:ascii="Times New Roman" w:eastAsia="Arial Unicode MS" w:hAnsi="Times New Roman" w:cs="Times New Roman"/>
                <w:color w:val="000000" w:themeColor="text1"/>
              </w:rPr>
            </w:pPr>
            <w:proofErr w:type="spellStart"/>
            <w:r w:rsidRPr="00A46C9F">
              <w:rPr>
                <w:rFonts w:ascii="Times New Roman" w:eastAsia="Arial Unicode MS" w:hAnsi="Times New Roman" w:cs="Times New Roman"/>
                <w:color w:val="000000" w:themeColor="text1"/>
              </w:rPr>
              <w:t>Sifat</w:t>
            </w:r>
            <w:proofErr w:type="spellEnd"/>
            <w:r w:rsidRPr="00A46C9F">
              <w:rPr>
                <w:rFonts w:ascii="Times New Roman" w:eastAsia="Arial Unicode MS" w:hAnsi="Times New Roman" w:cs="Times New Roman"/>
                <w:color w:val="000000" w:themeColor="text1"/>
              </w:rPr>
              <w:t xml:space="preserve"> </w:t>
            </w:r>
            <w:proofErr w:type="spellStart"/>
            <w:r w:rsidRPr="00A46C9F">
              <w:rPr>
                <w:rFonts w:ascii="Times New Roman" w:eastAsia="Arial Unicode MS" w:hAnsi="Times New Roman" w:cs="Times New Roman"/>
                <w:color w:val="000000" w:themeColor="text1"/>
              </w:rPr>
              <w:t>Ujian</w:t>
            </w:r>
            <w:proofErr w:type="spellEnd"/>
          </w:p>
        </w:tc>
        <w:tc>
          <w:tcPr>
            <w:tcW w:w="3827" w:type="dxa"/>
            <w:vAlign w:val="center"/>
          </w:tcPr>
          <w:p w14:paraId="17172BDC" w14:textId="32181B49" w:rsidR="009E578F" w:rsidRPr="00A46C9F" w:rsidRDefault="009E578F" w:rsidP="009E578F">
            <w:pPr>
              <w:rPr>
                <w:rFonts w:ascii="Times New Roman" w:eastAsia="Arial Unicode MS" w:hAnsi="Times New Roman" w:cs="Times New Roman"/>
                <w:color w:val="000000" w:themeColor="text1"/>
              </w:rPr>
            </w:pPr>
            <w:r w:rsidRPr="00A46C9F">
              <w:rPr>
                <w:rFonts w:ascii="Times New Roman" w:eastAsia="Arial Unicode MS" w:hAnsi="Times New Roman" w:cs="Times New Roman"/>
                <w:color w:val="000000" w:themeColor="text1"/>
              </w:rPr>
              <w:t xml:space="preserve">: </w:t>
            </w:r>
            <w:proofErr w:type="spellStart"/>
            <w:r w:rsidRPr="00A46C9F">
              <w:rPr>
                <w:rFonts w:ascii="Times New Roman" w:eastAsia="Arial Unicode MS" w:hAnsi="Times New Roman" w:cs="Times New Roman"/>
                <w:color w:val="000000" w:themeColor="text1"/>
              </w:rPr>
              <w:t>Buka</w:t>
            </w:r>
            <w:proofErr w:type="spellEnd"/>
            <w:r w:rsidRPr="00A46C9F">
              <w:rPr>
                <w:rFonts w:ascii="Times New Roman" w:eastAsia="Arial Unicode MS" w:hAnsi="Times New Roman" w:cs="Times New Roman"/>
                <w:color w:val="000000" w:themeColor="text1"/>
              </w:rPr>
              <w:t xml:space="preserve"> </w:t>
            </w:r>
            <w:proofErr w:type="spellStart"/>
            <w:r w:rsidRPr="00A46C9F">
              <w:rPr>
                <w:rFonts w:ascii="Times New Roman" w:eastAsia="Arial Unicode MS" w:hAnsi="Times New Roman" w:cs="Times New Roman"/>
                <w:color w:val="000000" w:themeColor="text1"/>
              </w:rPr>
              <w:t>Buku</w:t>
            </w:r>
            <w:proofErr w:type="spellEnd"/>
          </w:p>
        </w:tc>
        <w:tc>
          <w:tcPr>
            <w:tcW w:w="993" w:type="dxa"/>
            <w:vAlign w:val="center"/>
          </w:tcPr>
          <w:p w14:paraId="6EFA6526" w14:textId="77777777" w:rsidR="009E578F" w:rsidRPr="00A46C9F" w:rsidRDefault="009E578F" w:rsidP="009E578F">
            <w:pPr>
              <w:rPr>
                <w:rFonts w:ascii="Times New Roman" w:eastAsia="Arial Unicode MS" w:hAnsi="Times New Roman" w:cs="Times New Roman"/>
                <w:color w:val="0070C0"/>
                <w:lang w:val="id-ID"/>
              </w:rPr>
            </w:pPr>
          </w:p>
        </w:tc>
        <w:tc>
          <w:tcPr>
            <w:tcW w:w="1701" w:type="dxa"/>
            <w:vAlign w:val="center"/>
          </w:tcPr>
          <w:p w14:paraId="17074590" w14:textId="77777777" w:rsidR="009E578F" w:rsidRPr="00A46C9F" w:rsidRDefault="009E578F" w:rsidP="009E578F">
            <w:pPr>
              <w:rPr>
                <w:rFonts w:ascii="Times New Roman" w:eastAsia="Arial Unicode MS" w:hAnsi="Times New Roman" w:cs="Times New Roman"/>
                <w:color w:val="0070C0"/>
                <w:lang w:val="id-ID"/>
              </w:rPr>
            </w:pPr>
          </w:p>
        </w:tc>
      </w:tr>
    </w:tbl>
    <w:p w14:paraId="292F064C" w14:textId="1436B23E" w:rsidR="001377AB" w:rsidRPr="00854E6D" w:rsidRDefault="001377AB" w:rsidP="001377AB">
      <w:pPr>
        <w:jc w:val="both"/>
        <w:rPr>
          <w:sz w:val="24"/>
          <w:szCs w:val="24"/>
          <w:lang w:val="sv-SE"/>
        </w:rPr>
      </w:pPr>
      <w:r w:rsidRPr="00854E6D">
        <w:rPr>
          <w:sz w:val="24"/>
          <w:szCs w:val="24"/>
          <w:lang w:val="sv-SE"/>
        </w:rPr>
        <w:t>Kerjakan soal dibawah ini dengan singkat dan jelas, dimulaidengan soal yang dianggap paling mudah :</w:t>
      </w:r>
    </w:p>
    <w:p w14:paraId="60E920B2" w14:textId="5EA41E22" w:rsidR="001377AB" w:rsidRPr="00854E6D" w:rsidRDefault="007D7201" w:rsidP="006B2594">
      <w:pPr>
        <w:numPr>
          <w:ilvl w:val="0"/>
          <w:numId w:val="21"/>
        </w:numPr>
        <w:spacing w:after="0" w:line="240" w:lineRule="auto"/>
        <w:jc w:val="both"/>
        <w:rPr>
          <w:sz w:val="24"/>
          <w:szCs w:val="24"/>
          <w:lang w:val="sv-SE"/>
        </w:rPr>
      </w:pPr>
      <w:r w:rsidRPr="00854E6D">
        <w:rPr>
          <w:sz w:val="24"/>
          <w:szCs w:val="24"/>
          <w:lang w:val="sv-SE"/>
        </w:rPr>
        <w:t>Tentukan deret fourer sbb</w:t>
      </w:r>
    </w:p>
    <w:p w14:paraId="3307CB11" w14:textId="4259FD45" w:rsidR="00212D10" w:rsidRPr="00854E6D" w:rsidRDefault="002240B4" w:rsidP="002240B4">
      <w:pPr>
        <w:spacing w:after="0" w:line="240" w:lineRule="auto"/>
        <w:ind w:left="720"/>
        <w:jc w:val="both"/>
        <w:rPr>
          <w:sz w:val="24"/>
          <w:szCs w:val="24"/>
          <w:lang w:val="sv-SE"/>
        </w:rPr>
      </w:pPr>
      <w:r w:rsidRPr="00854E6D">
        <w:rPr>
          <w:sz w:val="24"/>
          <w:szCs w:val="24"/>
          <w:lang w:val="sv-SE"/>
        </w:rPr>
        <w:t xml:space="preserve">Carilah spektrum frekuensi dari fungsi periodik dari gambar di bawah ini, dengan Aplitudo sebesar 2x, T=2 dan </w:t>
      </w:r>
      <w:r w:rsidRPr="00854E6D">
        <w:rPr>
          <w:i/>
          <w:sz w:val="24"/>
          <w:szCs w:val="24"/>
          <w:lang w:val="sv-SE"/>
        </w:rPr>
        <w:t>d</w:t>
      </w:r>
      <w:r w:rsidRPr="00854E6D">
        <w:rPr>
          <w:sz w:val="24"/>
          <w:szCs w:val="24"/>
          <w:lang w:val="sv-SE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  <w:lang w:val="sv-SE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  <w:lang w:val="sv-SE"/>
              </w:rPr>
              <m:t>1</m:t>
            </m:r>
          </m:num>
          <m:den>
            <m:r>
              <w:rPr>
                <w:rFonts w:ascii="Cambria Math" w:hAnsi="Cambria Math"/>
                <w:sz w:val="24"/>
                <w:szCs w:val="24"/>
                <w:lang w:val="sv-SE"/>
              </w:rPr>
              <m:t>2</m:t>
            </m:r>
          </m:den>
        </m:f>
      </m:oMath>
      <w:r w:rsidRPr="00854E6D">
        <w:rPr>
          <w:rFonts w:eastAsiaTheme="minorEastAsia"/>
          <w:sz w:val="24"/>
          <w:szCs w:val="24"/>
          <w:lang w:val="sv-SE"/>
        </w:rPr>
        <w:t>.</w:t>
      </w:r>
    </w:p>
    <w:p w14:paraId="00BE1102" w14:textId="5C009AF5" w:rsidR="00212D10" w:rsidRPr="00854E6D" w:rsidRDefault="001638A7" w:rsidP="00212D10">
      <w:pPr>
        <w:spacing w:after="0" w:line="240" w:lineRule="auto"/>
        <w:jc w:val="both"/>
        <w:rPr>
          <w:sz w:val="24"/>
          <w:szCs w:val="24"/>
          <w:lang w:val="sv-SE"/>
        </w:rPr>
      </w:pPr>
      <w:r w:rsidRPr="00854E6D">
        <w:rPr>
          <w:noProof/>
          <w:sz w:val="24"/>
          <w:szCs w:val="24"/>
        </w:rPr>
        <w:drawing>
          <wp:anchor distT="0" distB="0" distL="114300" distR="114300" simplePos="0" relativeHeight="251660288" behindDoc="0" locked="0" layoutInCell="1" allowOverlap="1" wp14:anchorId="12883549" wp14:editId="7BCDAB38">
            <wp:simplePos x="0" y="0"/>
            <wp:positionH relativeFrom="column">
              <wp:posOffset>981075</wp:posOffset>
            </wp:positionH>
            <wp:positionV relativeFrom="paragraph">
              <wp:posOffset>156845</wp:posOffset>
            </wp:positionV>
            <wp:extent cx="3200400" cy="1066800"/>
            <wp:effectExtent l="0" t="0" r="0" b="0"/>
            <wp:wrapThrough wrapText="bothSides">
              <wp:wrapPolygon edited="0">
                <wp:start x="0" y="0"/>
                <wp:lineTo x="0" y="21214"/>
                <wp:lineTo x="21471" y="21214"/>
                <wp:lineTo x="21471" y="0"/>
                <wp:lineTo x="0" y="0"/>
              </wp:wrapPolygon>
            </wp:wrapThrough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00400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226061D" w14:textId="127C54FD" w:rsidR="00212D10" w:rsidRPr="00854E6D" w:rsidRDefault="00212D10" w:rsidP="00212D10">
      <w:pPr>
        <w:spacing w:after="0" w:line="240" w:lineRule="auto"/>
        <w:jc w:val="both"/>
        <w:rPr>
          <w:sz w:val="24"/>
          <w:szCs w:val="24"/>
          <w:lang w:val="sv-SE"/>
        </w:rPr>
      </w:pPr>
    </w:p>
    <w:p w14:paraId="3ED9F9BD" w14:textId="3B905B1D" w:rsidR="001638A7" w:rsidRPr="00854E6D" w:rsidRDefault="001638A7" w:rsidP="00212D10">
      <w:pPr>
        <w:spacing w:after="0" w:line="240" w:lineRule="auto"/>
        <w:jc w:val="both"/>
        <w:rPr>
          <w:sz w:val="24"/>
          <w:szCs w:val="24"/>
          <w:lang w:val="sv-SE"/>
        </w:rPr>
      </w:pPr>
    </w:p>
    <w:p w14:paraId="24962627" w14:textId="20A43B52" w:rsidR="001638A7" w:rsidRPr="00854E6D" w:rsidRDefault="001638A7" w:rsidP="00212D10">
      <w:pPr>
        <w:spacing w:after="0" w:line="240" w:lineRule="auto"/>
        <w:jc w:val="both"/>
        <w:rPr>
          <w:sz w:val="24"/>
          <w:szCs w:val="24"/>
          <w:lang w:val="sv-SE"/>
        </w:rPr>
      </w:pPr>
    </w:p>
    <w:p w14:paraId="24722732" w14:textId="2A911006" w:rsidR="001638A7" w:rsidRPr="00854E6D" w:rsidRDefault="001638A7" w:rsidP="00212D10">
      <w:pPr>
        <w:spacing w:after="0" w:line="240" w:lineRule="auto"/>
        <w:jc w:val="both"/>
        <w:rPr>
          <w:sz w:val="24"/>
          <w:szCs w:val="24"/>
          <w:lang w:val="sv-SE"/>
        </w:rPr>
      </w:pPr>
    </w:p>
    <w:p w14:paraId="6FDBFDD9" w14:textId="268EB274" w:rsidR="001638A7" w:rsidRPr="00854E6D" w:rsidRDefault="001638A7" w:rsidP="00212D10">
      <w:pPr>
        <w:spacing w:after="0" w:line="240" w:lineRule="auto"/>
        <w:jc w:val="both"/>
        <w:rPr>
          <w:sz w:val="24"/>
          <w:szCs w:val="24"/>
          <w:lang w:val="sv-SE"/>
        </w:rPr>
      </w:pPr>
    </w:p>
    <w:p w14:paraId="3006DFED" w14:textId="5B3C5CBD" w:rsidR="00212D10" w:rsidRPr="00854E6D" w:rsidRDefault="00212D10" w:rsidP="00212D10">
      <w:pPr>
        <w:spacing w:after="0" w:line="240" w:lineRule="auto"/>
        <w:jc w:val="both"/>
        <w:rPr>
          <w:sz w:val="24"/>
          <w:szCs w:val="24"/>
          <w:lang w:val="sv-SE"/>
        </w:rPr>
      </w:pPr>
    </w:p>
    <w:p w14:paraId="3DE8A48C" w14:textId="2B2F3FA2" w:rsidR="000E48A2" w:rsidRPr="00854E6D" w:rsidRDefault="0075730C" w:rsidP="007D7201">
      <w:pPr>
        <w:numPr>
          <w:ilvl w:val="0"/>
          <w:numId w:val="21"/>
        </w:numPr>
        <w:spacing w:after="0" w:line="240" w:lineRule="auto"/>
        <w:jc w:val="both"/>
        <w:rPr>
          <w:sz w:val="24"/>
          <w:szCs w:val="24"/>
          <w:lang w:val="sv-SE"/>
        </w:rPr>
      </w:pPr>
      <w:r w:rsidRPr="00854E6D">
        <w:rPr>
          <w:sz w:val="24"/>
          <w:szCs w:val="24"/>
          <w:lang w:val="sv-SE"/>
        </w:rPr>
        <w:t xml:space="preserve">Carilah </w:t>
      </w:r>
      <w:r w:rsidR="007D7201" w:rsidRPr="00854E6D">
        <w:rPr>
          <w:sz w:val="24"/>
          <w:szCs w:val="24"/>
          <w:lang w:val="sv-SE"/>
        </w:rPr>
        <w:t>Transformasi Fourer</w:t>
      </w:r>
      <w:r w:rsidRPr="00854E6D">
        <w:rPr>
          <w:sz w:val="24"/>
          <w:szCs w:val="24"/>
          <w:lang w:val="sv-SE"/>
        </w:rPr>
        <w:t xml:space="preserve"> dari suatu rentetan pulsa on-off yang perio</w:t>
      </w:r>
      <w:r w:rsidR="001A368D" w:rsidRPr="00854E6D">
        <w:rPr>
          <w:sz w:val="24"/>
          <w:szCs w:val="24"/>
          <w:lang w:val="sv-SE"/>
        </w:rPr>
        <w:t>dik seperti pada gambar di atas, jika A=5, T=4</w:t>
      </w:r>
      <w:r w:rsidR="001A368D" w:rsidRPr="00854E6D">
        <w:rPr>
          <w:sz w:val="24"/>
          <w:szCs w:val="24"/>
          <w:lang w:val="sv-SE"/>
        </w:rPr>
        <w:t xml:space="preserve"> dan </w:t>
      </w:r>
      <w:r w:rsidR="001A368D" w:rsidRPr="00854E6D">
        <w:rPr>
          <w:i/>
          <w:sz w:val="24"/>
          <w:szCs w:val="24"/>
          <w:lang w:val="sv-SE"/>
        </w:rPr>
        <w:t>d</w:t>
      </w:r>
      <w:r w:rsidR="001A368D" w:rsidRPr="00854E6D">
        <w:rPr>
          <w:sz w:val="24"/>
          <w:szCs w:val="24"/>
          <w:lang w:val="sv-SE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  <w:lang w:val="sv-SE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  <w:lang w:val="sv-SE"/>
              </w:rPr>
              <m:t>1</m:t>
            </m:r>
          </m:num>
          <m:den>
            <m:r>
              <w:rPr>
                <w:rFonts w:ascii="Cambria Math" w:hAnsi="Cambria Math"/>
                <w:sz w:val="24"/>
                <w:szCs w:val="24"/>
                <w:lang w:val="sv-SE"/>
              </w:rPr>
              <m:t>2</m:t>
            </m:r>
          </m:den>
        </m:f>
      </m:oMath>
      <w:r w:rsidR="001A368D" w:rsidRPr="00854E6D">
        <w:rPr>
          <w:rFonts w:eastAsiaTheme="minorEastAsia"/>
          <w:sz w:val="24"/>
          <w:szCs w:val="24"/>
          <w:lang w:val="sv-SE"/>
        </w:rPr>
        <w:t>, dengan</w:t>
      </w:r>
    </w:p>
    <w:p w14:paraId="4EA8F90D" w14:textId="77777777" w:rsidR="00854E6D" w:rsidRPr="00854E6D" w:rsidRDefault="00854E6D" w:rsidP="00854E6D">
      <w:pPr>
        <w:spacing w:after="0" w:line="240" w:lineRule="auto"/>
        <w:ind w:left="720"/>
        <w:jc w:val="both"/>
        <w:rPr>
          <w:sz w:val="24"/>
          <w:szCs w:val="24"/>
          <w:lang w:val="sv-SE"/>
        </w:rPr>
      </w:pPr>
    </w:p>
    <w:p w14:paraId="5356CC78" w14:textId="06F9B191" w:rsidR="001A368D" w:rsidRPr="00854E6D" w:rsidRDefault="001A368D" w:rsidP="001A368D">
      <w:pPr>
        <w:spacing w:after="0" w:line="240" w:lineRule="auto"/>
        <w:ind w:left="720" w:firstLine="720"/>
        <w:jc w:val="both"/>
        <w:rPr>
          <w:i/>
          <w:sz w:val="40"/>
          <w:szCs w:val="40"/>
          <w:lang w:val="sv-SE"/>
        </w:rPr>
      </w:pPr>
      <w:r w:rsidRPr="00854E6D">
        <w:rPr>
          <w:rFonts w:eastAsiaTheme="minorEastAsia"/>
          <w:i/>
          <w:sz w:val="40"/>
          <w:szCs w:val="40"/>
          <w:lang w:val="sv-SE"/>
        </w:rPr>
        <w:t xml:space="preserve">f (t) = </w:t>
      </w:r>
      <m:oMath>
        <m:nary>
          <m:naryPr>
            <m:chr m:val="∑"/>
            <m:limLoc m:val="subSup"/>
            <m:ctrlPr>
              <w:rPr>
                <w:rFonts w:ascii="Cambria Math" w:eastAsiaTheme="minorEastAsia" w:hAnsi="Cambria Math"/>
                <w:i/>
                <w:sz w:val="40"/>
                <w:szCs w:val="40"/>
                <w:lang w:val="sv-SE"/>
              </w:rPr>
            </m:ctrlPr>
          </m:naryPr>
          <m:sub>
            <m:r>
              <w:rPr>
                <w:rFonts w:ascii="Cambria Math" w:eastAsiaTheme="minorEastAsia" w:hAnsi="Cambria Math"/>
                <w:sz w:val="40"/>
                <w:szCs w:val="40"/>
                <w:lang w:val="sv-SE"/>
              </w:rPr>
              <m:t>n</m:t>
            </m:r>
            <m:r>
              <w:rPr>
                <w:rFonts w:ascii="Cambria Math" w:eastAsiaTheme="minorEastAsia" w:hAnsi="Cambria Math"/>
                <w:sz w:val="40"/>
                <w:szCs w:val="40"/>
                <w:lang w:val="sv-SE"/>
              </w:rPr>
              <m:t xml:space="preserve">  </m:t>
            </m:r>
            <m:r>
              <w:rPr>
                <w:rFonts w:ascii="Cambria Math" w:eastAsiaTheme="minorEastAsia" w:hAnsi="Cambria Math"/>
                <w:sz w:val="40"/>
                <w:szCs w:val="40"/>
                <w:lang w:val="sv-SE"/>
              </w:rPr>
              <m:t>-∝</m:t>
            </m:r>
          </m:sub>
          <m:sup>
            <m:r>
              <w:rPr>
                <w:rFonts w:ascii="Cambria Math" w:eastAsiaTheme="minorEastAsia" w:hAnsi="Cambria Math"/>
                <w:sz w:val="40"/>
                <w:szCs w:val="40"/>
                <w:lang w:val="sv-SE"/>
              </w:rPr>
              <m:t>∝</m:t>
            </m:r>
            <m:r>
              <w:rPr>
                <w:rFonts w:ascii="Cambria Math" w:eastAsiaTheme="minorEastAsia" w:hAnsi="Cambria Math"/>
                <w:sz w:val="40"/>
                <w:szCs w:val="40"/>
                <w:lang w:val="sv-SE"/>
              </w:rPr>
              <m:t xml:space="preserve"> </m:t>
            </m:r>
          </m:sup>
          <m:e>
            <m:sSub>
              <m:sSubPr>
                <m:ctrlPr>
                  <w:rPr>
                    <w:rFonts w:ascii="Cambria Math" w:eastAsiaTheme="minorEastAsia" w:hAnsi="Cambria Math"/>
                    <w:i/>
                    <w:sz w:val="40"/>
                    <w:szCs w:val="40"/>
                    <w:lang w:val="sv-SE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40"/>
                    <w:szCs w:val="40"/>
                    <w:lang w:val="sv-SE"/>
                  </w:rPr>
                  <m:t>F</m:t>
                </m:r>
              </m:e>
              <m:sub>
                <m:r>
                  <w:rPr>
                    <w:rFonts w:ascii="Cambria Math" w:eastAsiaTheme="minorEastAsia" w:hAnsi="Cambria Math"/>
                    <w:sz w:val="40"/>
                    <w:szCs w:val="40"/>
                    <w:lang w:val="sv-SE"/>
                  </w:rPr>
                  <m:t xml:space="preserve">n </m:t>
                </m:r>
              </m:sub>
            </m:sSub>
          </m:e>
        </m:nary>
        <m:sSup>
          <m:sSupPr>
            <m:ctrlPr>
              <w:rPr>
                <w:rFonts w:ascii="Cambria Math" w:eastAsiaTheme="minorEastAsia" w:hAnsi="Cambria Math"/>
                <w:i/>
                <w:sz w:val="40"/>
                <w:szCs w:val="40"/>
                <w:lang w:val="sv-SE"/>
              </w:rPr>
            </m:ctrlPr>
          </m:sSupPr>
          <m:e>
            <m:r>
              <w:rPr>
                <w:rFonts w:ascii="Cambria Math" w:eastAsiaTheme="minorEastAsia" w:hAnsi="Cambria Math"/>
                <w:sz w:val="40"/>
                <w:szCs w:val="40"/>
                <w:lang w:val="sv-SE"/>
              </w:rPr>
              <m:t>e</m:t>
            </m:r>
          </m:e>
          <m:sup>
            <m:r>
              <w:rPr>
                <w:rFonts w:ascii="Cambria Math" w:eastAsiaTheme="minorEastAsia" w:hAnsi="Cambria Math"/>
                <w:sz w:val="40"/>
                <w:szCs w:val="40"/>
                <w:lang w:val="sv-SE"/>
              </w:rPr>
              <m:t>jn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sz w:val="40"/>
                    <w:szCs w:val="40"/>
                    <w:lang w:val="sv-SE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40"/>
                    <w:szCs w:val="40"/>
                    <w:lang w:val="sv-SE"/>
                  </w:rPr>
                  <m:t>ω</m:t>
                </m:r>
              </m:e>
              <m:sub>
                <m:r>
                  <w:rPr>
                    <w:rFonts w:ascii="Cambria Math" w:eastAsiaTheme="minorEastAsia" w:hAnsi="Cambria Math"/>
                    <w:sz w:val="40"/>
                    <w:szCs w:val="40"/>
                    <w:lang w:val="sv-SE"/>
                  </w:rPr>
                  <m:t xml:space="preserve">o </m:t>
                </m:r>
              </m:sub>
            </m:sSub>
            <m:r>
              <w:rPr>
                <w:rFonts w:ascii="Cambria Math" w:eastAsiaTheme="minorEastAsia" w:hAnsi="Cambria Math"/>
                <w:sz w:val="40"/>
                <w:szCs w:val="40"/>
                <w:lang w:val="sv-SE"/>
              </w:rPr>
              <m:t>t</m:t>
            </m:r>
          </m:sup>
        </m:sSup>
      </m:oMath>
    </w:p>
    <w:p w14:paraId="2BC84FE5" w14:textId="4D6843E1" w:rsidR="000E48A2" w:rsidRPr="00854E6D" w:rsidRDefault="00854E6D" w:rsidP="00212D10">
      <w:pPr>
        <w:spacing w:after="0" w:line="240" w:lineRule="auto"/>
        <w:ind w:left="1440"/>
        <w:jc w:val="both"/>
        <w:rPr>
          <w:sz w:val="24"/>
          <w:szCs w:val="24"/>
          <w:lang w:val="sv-SE"/>
        </w:rPr>
      </w:pPr>
      <w:r w:rsidRPr="00854E6D">
        <w:rPr>
          <w:sz w:val="24"/>
          <w:szCs w:val="24"/>
          <w:lang w:val="sv-SE"/>
        </w:rPr>
        <w:t xml:space="preserve"> </w:t>
      </w:r>
    </w:p>
    <w:p w14:paraId="42EFBEF6" w14:textId="72ECBABD" w:rsidR="000E48A2" w:rsidRPr="00854E6D" w:rsidRDefault="000E48A2" w:rsidP="000E48A2">
      <w:pPr>
        <w:spacing w:after="0" w:line="240" w:lineRule="auto"/>
        <w:jc w:val="both"/>
        <w:rPr>
          <w:sz w:val="24"/>
          <w:szCs w:val="24"/>
          <w:lang w:val="sv-SE"/>
        </w:rPr>
      </w:pPr>
    </w:p>
    <w:p w14:paraId="2DC5E1F9" w14:textId="5E25236E" w:rsidR="001377AB" w:rsidRPr="00854E6D" w:rsidRDefault="00567E44" w:rsidP="001377AB">
      <w:pPr>
        <w:numPr>
          <w:ilvl w:val="0"/>
          <w:numId w:val="21"/>
        </w:numPr>
        <w:spacing w:after="0" w:line="240" w:lineRule="auto"/>
        <w:jc w:val="both"/>
        <w:rPr>
          <w:sz w:val="24"/>
          <w:szCs w:val="24"/>
          <w:lang w:val="sv-SE"/>
        </w:rPr>
      </w:pPr>
      <w:proofErr w:type="spellStart"/>
      <w:r w:rsidRPr="00854E6D">
        <w:rPr>
          <w:sz w:val="24"/>
          <w:szCs w:val="24"/>
        </w:rPr>
        <w:t>Kerjakan</w:t>
      </w:r>
      <w:proofErr w:type="spellEnd"/>
      <w:r w:rsidRPr="00854E6D">
        <w:rPr>
          <w:sz w:val="24"/>
          <w:szCs w:val="24"/>
        </w:rPr>
        <w:t xml:space="preserve"> </w:t>
      </w:r>
      <w:proofErr w:type="spellStart"/>
      <w:r w:rsidR="00854E6D">
        <w:rPr>
          <w:sz w:val="24"/>
          <w:szCs w:val="24"/>
        </w:rPr>
        <w:t>Transformasi</w:t>
      </w:r>
      <w:proofErr w:type="spellEnd"/>
      <w:r w:rsidR="00854E6D">
        <w:rPr>
          <w:sz w:val="24"/>
          <w:szCs w:val="24"/>
        </w:rPr>
        <w:t xml:space="preserve"> Laplace </w:t>
      </w:r>
      <w:r w:rsidRPr="00854E6D">
        <w:rPr>
          <w:sz w:val="24"/>
          <w:szCs w:val="24"/>
        </w:rPr>
        <w:t xml:space="preserve">di </w:t>
      </w:r>
      <w:proofErr w:type="spellStart"/>
      <w:r w:rsidR="007D7201" w:rsidRPr="00854E6D">
        <w:rPr>
          <w:sz w:val="24"/>
          <w:szCs w:val="24"/>
        </w:rPr>
        <w:t>bawah</w:t>
      </w:r>
      <w:proofErr w:type="spellEnd"/>
      <w:r w:rsidR="007D7201" w:rsidRPr="00854E6D">
        <w:rPr>
          <w:sz w:val="24"/>
          <w:szCs w:val="24"/>
        </w:rPr>
        <w:t xml:space="preserve"> </w:t>
      </w:r>
      <w:proofErr w:type="spellStart"/>
      <w:r w:rsidR="007D7201" w:rsidRPr="00854E6D">
        <w:rPr>
          <w:sz w:val="24"/>
          <w:szCs w:val="24"/>
        </w:rPr>
        <w:t>ini</w:t>
      </w:r>
      <w:proofErr w:type="spellEnd"/>
      <w:r w:rsidR="005E7691" w:rsidRPr="00854E6D">
        <w:rPr>
          <w:sz w:val="24"/>
          <w:szCs w:val="24"/>
        </w:rPr>
        <w:t xml:space="preserve"> </w:t>
      </w:r>
    </w:p>
    <w:p w14:paraId="31B5284D" w14:textId="77777777" w:rsidR="00212D10" w:rsidRPr="00854E6D" w:rsidRDefault="00212D10" w:rsidP="00212D10">
      <w:pPr>
        <w:spacing w:after="0" w:line="240" w:lineRule="auto"/>
        <w:ind w:left="720"/>
        <w:jc w:val="both"/>
        <w:rPr>
          <w:sz w:val="24"/>
          <w:szCs w:val="24"/>
          <w:lang w:val="sv-SE"/>
        </w:rPr>
      </w:pPr>
    </w:p>
    <w:p w14:paraId="144B8A82" w14:textId="52E16450" w:rsidR="005E7691" w:rsidRPr="00854E6D" w:rsidRDefault="00567E44" w:rsidP="007D7201">
      <w:pPr>
        <w:pStyle w:val="ListParagraph"/>
        <w:numPr>
          <w:ilvl w:val="1"/>
          <w:numId w:val="21"/>
        </w:numPr>
        <w:jc w:val="both"/>
        <w:rPr>
          <w:sz w:val="24"/>
          <w:szCs w:val="24"/>
          <w:lang w:val="sv-SE"/>
        </w:rPr>
      </w:pPr>
      <w:r w:rsidRPr="00854E6D">
        <w:rPr>
          <w:sz w:val="24"/>
          <w:szCs w:val="24"/>
          <w:lang w:val="sv-SE"/>
        </w:rPr>
        <w:t>x</w:t>
      </w:r>
      <w:r w:rsidR="007D7201" w:rsidRPr="00854E6D">
        <w:rPr>
          <w:sz w:val="24"/>
          <w:szCs w:val="24"/>
          <w:lang w:val="sv-SE"/>
        </w:rPr>
        <w:t xml:space="preserve"> (t) = e</w:t>
      </w:r>
      <w:r w:rsidRPr="00854E6D">
        <w:rPr>
          <w:sz w:val="24"/>
          <w:szCs w:val="24"/>
          <w:vertAlign w:val="superscript"/>
          <w:lang w:val="sv-SE"/>
        </w:rPr>
        <w:t>3t</w:t>
      </w:r>
      <w:r w:rsidRPr="00854E6D">
        <w:rPr>
          <w:sz w:val="24"/>
          <w:szCs w:val="24"/>
          <w:lang w:val="sv-SE"/>
        </w:rPr>
        <w:t xml:space="preserve"> u(t) + e</w:t>
      </w:r>
      <w:r w:rsidRPr="00854E6D">
        <w:rPr>
          <w:sz w:val="24"/>
          <w:szCs w:val="24"/>
          <w:vertAlign w:val="superscript"/>
          <w:lang w:val="sv-SE"/>
        </w:rPr>
        <w:t>-5t</w:t>
      </w:r>
      <w:r w:rsidRPr="00854E6D">
        <w:rPr>
          <w:sz w:val="24"/>
          <w:szCs w:val="24"/>
          <w:lang w:val="sv-SE"/>
        </w:rPr>
        <w:t xml:space="preserve"> u(-t). Tentukan </w:t>
      </w:r>
      <w:r w:rsidR="00900665" w:rsidRPr="00854E6D">
        <w:rPr>
          <w:sz w:val="24"/>
          <w:szCs w:val="24"/>
          <w:lang w:val="sv-SE"/>
        </w:rPr>
        <w:t>transformasi L</w:t>
      </w:r>
      <w:r w:rsidRPr="00854E6D">
        <w:rPr>
          <w:sz w:val="24"/>
          <w:szCs w:val="24"/>
          <w:lang w:val="sv-SE"/>
        </w:rPr>
        <w:t>aplace</w:t>
      </w:r>
    </w:p>
    <w:p w14:paraId="5FFD54FD" w14:textId="51CD0DEC" w:rsidR="00567E44" w:rsidRPr="00854E6D" w:rsidRDefault="00567E44" w:rsidP="007D7201">
      <w:pPr>
        <w:pStyle w:val="ListParagraph"/>
        <w:numPr>
          <w:ilvl w:val="1"/>
          <w:numId w:val="21"/>
        </w:numPr>
        <w:jc w:val="both"/>
        <w:rPr>
          <w:sz w:val="24"/>
          <w:szCs w:val="24"/>
          <w:lang w:val="sv-SE"/>
        </w:rPr>
      </w:pPr>
      <w:r w:rsidRPr="00854E6D">
        <w:rPr>
          <w:sz w:val="24"/>
          <w:szCs w:val="24"/>
          <w:lang w:val="sv-SE"/>
        </w:rPr>
        <w:t xml:space="preserve">x (s)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  <w:lang w:val="sv-SE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  <w:lang w:val="sv-SE"/>
              </w:rPr>
              <m:t>3x+5</m:t>
            </m:r>
          </m:num>
          <m:den>
            <m:sSup>
              <m:sSupPr>
                <m:ctrlPr>
                  <w:rPr>
                    <w:rFonts w:ascii="Cambria Math" w:hAnsi="Cambria Math"/>
                    <w:i/>
                    <w:sz w:val="24"/>
                    <w:szCs w:val="24"/>
                    <w:lang w:val="sv-SE"/>
                  </w:rPr>
                </m:ctrlPr>
              </m:sSupPr>
              <m:e>
                <m:r>
                  <w:rPr>
                    <w:rFonts w:ascii="Cambria Math" w:hAnsi="Cambria Math"/>
                    <w:sz w:val="24"/>
                    <w:szCs w:val="24"/>
                    <w:lang w:val="sv-SE"/>
                  </w:rPr>
                  <m:t>s</m:t>
                </m:r>
              </m:e>
              <m:sup>
                <m:r>
                  <w:rPr>
                    <w:rFonts w:ascii="Cambria Math" w:hAnsi="Cambria Math"/>
                    <w:sz w:val="24"/>
                    <w:szCs w:val="24"/>
                    <w:lang w:val="sv-SE"/>
                  </w:rPr>
                  <m:t>2</m:t>
                </m:r>
              </m:sup>
            </m:sSup>
            <m:r>
              <w:rPr>
                <w:rFonts w:ascii="Cambria Math" w:hAnsi="Cambria Math"/>
                <w:sz w:val="24"/>
                <w:szCs w:val="24"/>
                <w:lang w:val="sv-SE"/>
              </w:rPr>
              <m:t>+2s-8</m:t>
            </m:r>
          </m:den>
        </m:f>
      </m:oMath>
      <w:r w:rsidR="00900665" w:rsidRPr="00854E6D">
        <w:rPr>
          <w:rFonts w:eastAsiaTheme="minorEastAsia"/>
          <w:sz w:val="24"/>
          <w:szCs w:val="24"/>
          <w:lang w:val="sv-SE"/>
        </w:rPr>
        <w:t xml:space="preserve">  dengan  -2 &lt; R(e) &lt; 4 tentukan transformasi Laplace Invers</w:t>
      </w:r>
    </w:p>
    <w:p w14:paraId="429C0434" w14:textId="77777777" w:rsidR="00854E6D" w:rsidRPr="00854E6D" w:rsidRDefault="00854E6D" w:rsidP="00854E6D">
      <w:pPr>
        <w:pStyle w:val="ListParagraph"/>
        <w:ind w:left="1440"/>
        <w:jc w:val="both"/>
        <w:rPr>
          <w:sz w:val="24"/>
          <w:szCs w:val="24"/>
          <w:lang w:val="sv-SE"/>
        </w:rPr>
      </w:pPr>
    </w:p>
    <w:tbl>
      <w:tblPr>
        <w:tblStyle w:val="TableGrid"/>
        <w:tblW w:w="0" w:type="auto"/>
        <w:tblInd w:w="279" w:type="dxa"/>
        <w:tblLook w:val="04A0" w:firstRow="1" w:lastRow="0" w:firstColumn="1" w:lastColumn="0" w:noHBand="0" w:noVBand="1"/>
      </w:tblPr>
      <w:tblGrid>
        <w:gridCol w:w="3822"/>
      </w:tblGrid>
      <w:tr w:rsidR="00C86E0B" w:rsidRPr="00900665" w14:paraId="51C3A728" w14:textId="77777777" w:rsidTr="00162491">
        <w:trPr>
          <w:trHeight w:val="443"/>
        </w:trPr>
        <w:tc>
          <w:tcPr>
            <w:tcW w:w="3822" w:type="dxa"/>
          </w:tcPr>
          <w:p w14:paraId="378A5AA1" w14:textId="77777777" w:rsidR="00C86E0B" w:rsidRPr="00900665" w:rsidRDefault="00C86E0B" w:rsidP="00162491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900665">
              <w:rPr>
                <w:rFonts w:cstheme="minorHAnsi"/>
                <w:sz w:val="24"/>
                <w:szCs w:val="24"/>
              </w:rPr>
              <w:t>Sudah</w:t>
            </w:r>
            <w:proofErr w:type="spellEnd"/>
            <w:r w:rsidRPr="00900665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900665">
              <w:rPr>
                <w:rFonts w:cstheme="minorHAnsi"/>
                <w:sz w:val="24"/>
                <w:szCs w:val="24"/>
              </w:rPr>
              <w:t>diverfikasi</w:t>
            </w:r>
            <w:proofErr w:type="spellEnd"/>
            <w:r w:rsidRPr="00900665">
              <w:rPr>
                <w:rFonts w:cstheme="minorHAnsi"/>
                <w:sz w:val="24"/>
                <w:szCs w:val="24"/>
              </w:rPr>
              <w:t xml:space="preserve">  : </w:t>
            </w:r>
            <w:proofErr w:type="spellStart"/>
            <w:r w:rsidRPr="00900665">
              <w:rPr>
                <w:rFonts w:cstheme="minorHAnsi"/>
                <w:sz w:val="24"/>
                <w:szCs w:val="24"/>
              </w:rPr>
              <w:t>Tanggal</w:t>
            </w:r>
            <w:proofErr w:type="spellEnd"/>
          </w:p>
        </w:tc>
      </w:tr>
      <w:tr w:rsidR="00C86E0B" w:rsidRPr="00900665" w14:paraId="7C62545E" w14:textId="77777777" w:rsidTr="00162491">
        <w:trPr>
          <w:trHeight w:val="1065"/>
        </w:trPr>
        <w:tc>
          <w:tcPr>
            <w:tcW w:w="3822" w:type="dxa"/>
          </w:tcPr>
          <w:p w14:paraId="59F08D1C" w14:textId="77777777" w:rsidR="00C86E0B" w:rsidRPr="00900665" w:rsidRDefault="00C86E0B" w:rsidP="00162491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900665">
              <w:rPr>
                <w:rFonts w:cstheme="minorHAnsi"/>
                <w:sz w:val="24"/>
                <w:szCs w:val="24"/>
              </w:rPr>
              <w:t>Kaprodi</w:t>
            </w:r>
            <w:proofErr w:type="spellEnd"/>
            <w:r w:rsidRPr="00900665">
              <w:rPr>
                <w:rFonts w:cstheme="minorHAnsi"/>
                <w:sz w:val="24"/>
                <w:szCs w:val="24"/>
              </w:rPr>
              <w:t>/</w:t>
            </w:r>
            <w:proofErr w:type="spellStart"/>
            <w:r w:rsidRPr="00900665">
              <w:rPr>
                <w:rFonts w:cstheme="minorHAnsi"/>
                <w:sz w:val="24"/>
                <w:szCs w:val="24"/>
              </w:rPr>
              <w:t>Asprodi</w:t>
            </w:r>
            <w:proofErr w:type="spellEnd"/>
            <w:r w:rsidRPr="00900665">
              <w:rPr>
                <w:rFonts w:cstheme="minorHAnsi"/>
                <w:sz w:val="24"/>
                <w:szCs w:val="24"/>
              </w:rPr>
              <w:t xml:space="preserve">   : </w:t>
            </w:r>
            <w:proofErr w:type="spellStart"/>
            <w:r w:rsidRPr="00900665">
              <w:rPr>
                <w:rFonts w:cstheme="minorHAnsi"/>
                <w:sz w:val="24"/>
                <w:szCs w:val="24"/>
              </w:rPr>
              <w:t>Ttd</w:t>
            </w:r>
            <w:proofErr w:type="spellEnd"/>
          </w:p>
        </w:tc>
      </w:tr>
    </w:tbl>
    <w:p w14:paraId="5063686A" w14:textId="77777777" w:rsidR="00854E6D" w:rsidRPr="00C86E0B" w:rsidRDefault="00854E6D" w:rsidP="00854E6D">
      <w:pPr>
        <w:jc w:val="both"/>
        <w:rPr>
          <w:rFonts w:asciiTheme="majorHAnsi" w:hAnsiTheme="majorHAnsi" w:cstheme="majorHAnsi"/>
          <w:b/>
          <w:sz w:val="24"/>
          <w:szCs w:val="24"/>
        </w:rPr>
      </w:pPr>
      <w:r w:rsidRPr="00C86E0B">
        <w:rPr>
          <w:rFonts w:asciiTheme="majorHAnsi" w:hAnsiTheme="majorHAnsi" w:cstheme="majorHAnsi"/>
          <w:b/>
          <w:sz w:val="24"/>
          <w:szCs w:val="24"/>
        </w:rPr>
        <w:lastRenderedPageBreak/>
        <w:t xml:space="preserve">Kisi2 </w:t>
      </w:r>
      <w:proofErr w:type="spellStart"/>
      <w:r w:rsidRPr="00C86E0B">
        <w:rPr>
          <w:rFonts w:asciiTheme="majorHAnsi" w:hAnsiTheme="majorHAnsi" w:cstheme="majorHAnsi"/>
          <w:b/>
          <w:sz w:val="24"/>
          <w:szCs w:val="24"/>
        </w:rPr>
        <w:t>Jawaban</w:t>
      </w:r>
      <w:proofErr w:type="spellEnd"/>
    </w:p>
    <w:tbl>
      <w:tblPr>
        <w:tblStyle w:val="TableGrid1"/>
        <w:tblW w:w="9776" w:type="dxa"/>
        <w:tblLayout w:type="fixed"/>
        <w:tblLook w:val="04A0" w:firstRow="1" w:lastRow="0" w:firstColumn="1" w:lastColumn="0" w:noHBand="0" w:noVBand="1"/>
      </w:tblPr>
      <w:tblGrid>
        <w:gridCol w:w="562"/>
        <w:gridCol w:w="2977"/>
        <w:gridCol w:w="1276"/>
        <w:gridCol w:w="3544"/>
        <w:gridCol w:w="1417"/>
      </w:tblGrid>
      <w:tr w:rsidR="00854E6D" w:rsidRPr="00C86E0B" w14:paraId="74EFD6EA" w14:textId="77777777" w:rsidTr="00A73E7D">
        <w:tc>
          <w:tcPr>
            <w:tcW w:w="562" w:type="dxa"/>
          </w:tcPr>
          <w:p w14:paraId="10A98A58" w14:textId="77777777" w:rsidR="00854E6D" w:rsidRPr="00C86E0B" w:rsidRDefault="00854E6D" w:rsidP="00A73E7D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C86E0B">
              <w:rPr>
                <w:rFonts w:asciiTheme="majorHAnsi" w:hAnsiTheme="majorHAnsi" w:cstheme="majorHAnsi"/>
                <w:sz w:val="24"/>
                <w:szCs w:val="24"/>
              </w:rPr>
              <w:t>No</w:t>
            </w:r>
          </w:p>
        </w:tc>
        <w:tc>
          <w:tcPr>
            <w:tcW w:w="2977" w:type="dxa"/>
          </w:tcPr>
          <w:p w14:paraId="532D11A8" w14:textId="77777777" w:rsidR="00854E6D" w:rsidRPr="00C86E0B" w:rsidRDefault="00854E6D" w:rsidP="00A73E7D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proofErr w:type="spellStart"/>
            <w:r w:rsidRPr="00C86E0B">
              <w:rPr>
                <w:rFonts w:asciiTheme="majorHAnsi" w:hAnsiTheme="majorHAnsi" w:cstheme="majorHAnsi"/>
                <w:sz w:val="24"/>
                <w:szCs w:val="24"/>
              </w:rPr>
              <w:t>Indikator</w:t>
            </w:r>
            <w:proofErr w:type="spellEnd"/>
            <w:r w:rsidRPr="00C86E0B">
              <w:rPr>
                <w:rFonts w:asciiTheme="majorHAnsi" w:hAnsiTheme="majorHAnsi" w:cstheme="majorHAnsi"/>
                <w:sz w:val="24"/>
                <w:szCs w:val="24"/>
              </w:rPr>
              <w:t xml:space="preserve">/ </w:t>
            </w:r>
            <w:proofErr w:type="spellStart"/>
            <w:r w:rsidRPr="00C86E0B">
              <w:rPr>
                <w:rFonts w:asciiTheme="majorHAnsi" w:hAnsiTheme="majorHAnsi" w:cstheme="majorHAnsi"/>
                <w:sz w:val="24"/>
                <w:szCs w:val="24"/>
              </w:rPr>
              <w:t>Kompetensi</w:t>
            </w:r>
            <w:proofErr w:type="spellEnd"/>
            <w:r w:rsidRPr="00C86E0B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C86E0B">
              <w:rPr>
                <w:rFonts w:asciiTheme="majorHAnsi" w:hAnsiTheme="majorHAnsi" w:cstheme="majorHAnsi"/>
                <w:sz w:val="24"/>
                <w:szCs w:val="24"/>
              </w:rPr>
              <w:t>Dasar</w:t>
            </w:r>
            <w:proofErr w:type="spellEnd"/>
          </w:p>
        </w:tc>
        <w:tc>
          <w:tcPr>
            <w:tcW w:w="1276" w:type="dxa"/>
          </w:tcPr>
          <w:p w14:paraId="030B4303" w14:textId="77777777" w:rsidR="00854E6D" w:rsidRPr="00C86E0B" w:rsidRDefault="00854E6D" w:rsidP="00A73E7D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proofErr w:type="spellStart"/>
            <w:r w:rsidRPr="00C86E0B">
              <w:rPr>
                <w:rFonts w:asciiTheme="majorHAnsi" w:hAnsiTheme="majorHAnsi" w:cstheme="majorHAnsi"/>
                <w:sz w:val="24"/>
                <w:szCs w:val="24"/>
              </w:rPr>
              <w:t>Kognitif</w:t>
            </w:r>
            <w:proofErr w:type="spellEnd"/>
          </w:p>
        </w:tc>
        <w:tc>
          <w:tcPr>
            <w:tcW w:w="3544" w:type="dxa"/>
          </w:tcPr>
          <w:p w14:paraId="6216698F" w14:textId="77777777" w:rsidR="00854E6D" w:rsidRPr="00C86E0B" w:rsidRDefault="00854E6D" w:rsidP="00A73E7D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proofErr w:type="spellStart"/>
            <w:r w:rsidRPr="00C86E0B">
              <w:rPr>
                <w:rFonts w:asciiTheme="majorHAnsi" w:hAnsiTheme="majorHAnsi" w:cstheme="majorHAnsi"/>
                <w:sz w:val="24"/>
                <w:szCs w:val="24"/>
              </w:rPr>
              <w:t>Soal</w:t>
            </w:r>
            <w:proofErr w:type="spellEnd"/>
          </w:p>
        </w:tc>
        <w:tc>
          <w:tcPr>
            <w:tcW w:w="1417" w:type="dxa"/>
          </w:tcPr>
          <w:p w14:paraId="10DC77E2" w14:textId="05016973" w:rsidR="00854E6D" w:rsidRPr="00C86E0B" w:rsidRDefault="008713BF" w:rsidP="00A73E7D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Kisi-</w:t>
            </w:r>
            <w:proofErr w:type="spellStart"/>
            <w:r>
              <w:rPr>
                <w:rFonts w:asciiTheme="majorHAnsi" w:hAnsiTheme="majorHAnsi" w:cstheme="majorHAnsi"/>
                <w:sz w:val="24"/>
                <w:szCs w:val="24"/>
              </w:rPr>
              <w:t>kisi</w:t>
            </w:r>
            <w:proofErr w:type="spellEnd"/>
            <w:r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Theme="majorHAnsi" w:hAnsiTheme="majorHAnsi" w:cstheme="majorHAnsi"/>
                <w:sz w:val="24"/>
                <w:szCs w:val="24"/>
              </w:rPr>
              <w:t>J</w:t>
            </w:r>
            <w:r w:rsidR="00854E6D" w:rsidRPr="00C86E0B">
              <w:rPr>
                <w:rFonts w:asciiTheme="majorHAnsi" w:hAnsiTheme="majorHAnsi" w:cstheme="majorHAnsi"/>
                <w:sz w:val="24"/>
                <w:szCs w:val="24"/>
              </w:rPr>
              <w:t>awaban</w:t>
            </w:r>
            <w:proofErr w:type="spellEnd"/>
          </w:p>
        </w:tc>
      </w:tr>
      <w:tr w:rsidR="008713BF" w:rsidRPr="00C86E0B" w14:paraId="7AFF2DC0" w14:textId="77777777" w:rsidTr="00A73E7D">
        <w:trPr>
          <w:trHeight w:val="2791"/>
        </w:trPr>
        <w:tc>
          <w:tcPr>
            <w:tcW w:w="562" w:type="dxa"/>
          </w:tcPr>
          <w:p w14:paraId="3014C997" w14:textId="77777777" w:rsidR="008713BF" w:rsidRPr="00C86E0B" w:rsidRDefault="008713BF" w:rsidP="008713BF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  <w:r w:rsidRPr="00C86E0B">
              <w:rPr>
                <w:rFonts w:asciiTheme="majorHAnsi" w:hAnsiTheme="majorHAnsi" w:cstheme="majorHAnsi"/>
                <w:sz w:val="24"/>
                <w:szCs w:val="24"/>
              </w:rPr>
              <w:t>1</w:t>
            </w:r>
          </w:p>
        </w:tc>
        <w:tc>
          <w:tcPr>
            <w:tcW w:w="2977" w:type="dxa"/>
          </w:tcPr>
          <w:p w14:paraId="6F029E7D" w14:textId="2223F3A2" w:rsidR="008713BF" w:rsidRDefault="008713BF" w:rsidP="008713BF">
            <w:pPr>
              <w:jc w:val="both"/>
            </w:pPr>
            <w:proofErr w:type="spellStart"/>
            <w:r>
              <w:t>Mampu</w:t>
            </w:r>
            <w:proofErr w:type="spellEnd"/>
            <w:r>
              <w:t xml:space="preserve"> </w:t>
            </w:r>
            <w:proofErr w:type="spellStart"/>
            <w:r>
              <w:t>menganalisis</w:t>
            </w:r>
            <w:proofErr w:type="spellEnd"/>
            <w:r>
              <w:t xml:space="preserve"> </w:t>
            </w:r>
            <w:proofErr w:type="spellStart"/>
            <w:r>
              <w:t>deret</w:t>
            </w:r>
            <w:proofErr w:type="spellEnd"/>
            <w:r>
              <w:t xml:space="preserve"> </w:t>
            </w:r>
            <w:proofErr w:type="spellStart"/>
            <w:r>
              <w:t>dan</w:t>
            </w:r>
            <w:proofErr w:type="spellEnd"/>
            <w:r>
              <w:t xml:space="preserve"> </w:t>
            </w:r>
            <w:proofErr w:type="spellStart"/>
            <w:r>
              <w:t>transformasi</w:t>
            </w:r>
            <w:proofErr w:type="spellEnd"/>
            <w:r>
              <w:t xml:space="preserve"> </w:t>
            </w:r>
            <w:proofErr w:type="spellStart"/>
            <w:r>
              <w:t>fourier</w:t>
            </w:r>
            <w:proofErr w:type="spellEnd"/>
            <w:r>
              <w:t xml:space="preserve"> </w:t>
            </w:r>
            <w:proofErr w:type="spellStart"/>
            <w:r>
              <w:t>waktu</w:t>
            </w:r>
            <w:proofErr w:type="spellEnd"/>
            <w:r>
              <w:t xml:space="preserve"> </w:t>
            </w:r>
            <w:proofErr w:type="spellStart"/>
            <w:r>
              <w:t>kontinyu</w:t>
            </w:r>
            <w:proofErr w:type="spellEnd"/>
            <w:r>
              <w:t xml:space="preserve"> </w:t>
            </w:r>
            <w:proofErr w:type="spellStart"/>
            <w:r>
              <w:t>dan</w:t>
            </w:r>
            <w:proofErr w:type="spellEnd"/>
          </w:p>
          <w:p w14:paraId="2F77AFF5" w14:textId="18FAF7D6" w:rsidR="008713BF" w:rsidRDefault="008713BF" w:rsidP="008713BF">
            <w:pPr>
              <w:jc w:val="both"/>
              <w:rPr>
                <w:rFonts w:ascii="Calibri" w:eastAsia="Calibri" w:hAnsi="Calibri" w:cs="Calibri"/>
                <w:sz w:val="24"/>
                <w:szCs w:val="24"/>
                <w:lang w:val="id-ID"/>
              </w:rPr>
            </w:pPr>
            <w:proofErr w:type="spellStart"/>
            <w:r>
              <w:t>Mampu</w:t>
            </w:r>
            <w:proofErr w:type="spellEnd"/>
            <w:r>
              <w:t xml:space="preserve"> </w:t>
            </w:r>
            <w:proofErr w:type="spellStart"/>
            <w:r>
              <w:t>menganalisis</w:t>
            </w:r>
            <w:proofErr w:type="spellEnd"/>
            <w:r>
              <w:t xml:space="preserve"> </w:t>
            </w:r>
            <w:proofErr w:type="spellStart"/>
            <w:r>
              <w:t>deret</w:t>
            </w:r>
            <w:proofErr w:type="spellEnd"/>
            <w:r>
              <w:t xml:space="preserve"> </w:t>
            </w:r>
            <w:proofErr w:type="spellStart"/>
            <w:r>
              <w:t>dan</w:t>
            </w:r>
            <w:proofErr w:type="spellEnd"/>
            <w:r>
              <w:t xml:space="preserve"> </w:t>
            </w:r>
            <w:proofErr w:type="spellStart"/>
            <w:r>
              <w:t>transformasi</w:t>
            </w:r>
            <w:proofErr w:type="spellEnd"/>
            <w:r>
              <w:t xml:space="preserve"> </w:t>
            </w:r>
            <w:proofErr w:type="spellStart"/>
            <w:r>
              <w:t>fourier</w:t>
            </w:r>
            <w:proofErr w:type="spellEnd"/>
            <w:r>
              <w:t xml:space="preserve"> </w:t>
            </w:r>
            <w:proofErr w:type="spellStart"/>
            <w:r>
              <w:t>waktu</w:t>
            </w:r>
            <w:proofErr w:type="spellEnd"/>
            <w:r>
              <w:t xml:space="preserve"> </w:t>
            </w:r>
            <w:proofErr w:type="spellStart"/>
            <w:r>
              <w:t>diskrit</w:t>
            </w:r>
            <w:proofErr w:type="spellEnd"/>
            <w:r>
              <w:t>.</w:t>
            </w:r>
          </w:p>
          <w:p w14:paraId="288685FD" w14:textId="28EB6759" w:rsidR="008713BF" w:rsidRPr="00C86E0B" w:rsidRDefault="008713BF" w:rsidP="008713BF">
            <w:pPr>
              <w:jc w:val="both"/>
              <w:rPr>
                <w:rFonts w:asciiTheme="majorHAnsi" w:hAnsiTheme="majorHAnsi" w:cstheme="majorHAnsi"/>
                <w:color w:val="0070C0"/>
                <w:sz w:val="24"/>
                <w:szCs w:val="24"/>
              </w:rPr>
            </w:pPr>
            <w:r w:rsidRPr="004E412D">
              <w:rPr>
                <w:rFonts w:ascii="Calibri" w:eastAsia="Calibri" w:hAnsi="Calibri" w:cs="Calibri"/>
                <w:sz w:val="24"/>
                <w:szCs w:val="24"/>
                <w:lang w:val="id-ID"/>
              </w:rPr>
              <w:t xml:space="preserve"> </w:t>
            </w:r>
            <w:r>
              <w:rPr>
                <w:rFonts w:ascii="Calibri" w:eastAsia="Calibri" w:hAnsi="Calibri" w:cs="Calibri"/>
                <w:sz w:val="24"/>
                <w:szCs w:val="24"/>
              </w:rPr>
              <w:t>(</w:t>
            </w:r>
            <w:r>
              <w:rPr>
                <w:rFonts w:asciiTheme="majorHAnsi" w:hAnsiTheme="majorHAnsi" w:cstheme="majorHAnsi"/>
                <w:bCs/>
                <w:color w:val="0070C0"/>
                <w:sz w:val="24"/>
                <w:szCs w:val="24"/>
              </w:rPr>
              <w:t>Sub CPMK 2, 6</w:t>
            </w:r>
            <w:r>
              <w:rPr>
                <w:rFonts w:asciiTheme="majorHAnsi" w:hAnsiTheme="majorHAnsi" w:cstheme="majorHAnsi"/>
                <w:bCs/>
                <w:color w:val="0070C0"/>
                <w:sz w:val="24"/>
                <w:szCs w:val="24"/>
              </w:rPr>
              <w:t>)</w:t>
            </w:r>
          </w:p>
          <w:p w14:paraId="4BCF1679" w14:textId="77777777" w:rsidR="008713BF" w:rsidRPr="00C86E0B" w:rsidRDefault="008713BF" w:rsidP="008713BF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  <w:tc>
          <w:tcPr>
            <w:tcW w:w="1276" w:type="dxa"/>
          </w:tcPr>
          <w:p w14:paraId="629DF872" w14:textId="77777777" w:rsidR="008713BF" w:rsidRPr="00C86E0B" w:rsidRDefault="008713BF" w:rsidP="008713BF">
            <w:pPr>
              <w:jc w:val="center"/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</w:pPr>
            <w:r w:rsidRPr="00C86E0B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C3</w:t>
            </w:r>
          </w:p>
        </w:tc>
        <w:tc>
          <w:tcPr>
            <w:tcW w:w="3544" w:type="dxa"/>
          </w:tcPr>
          <w:p w14:paraId="7F89D803" w14:textId="6F89226C" w:rsidR="008713BF" w:rsidRPr="00C86E0B" w:rsidRDefault="008713BF" w:rsidP="008713BF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sz w:val="24"/>
                <w:szCs w:val="24"/>
                <w:lang w:val="sv-SE"/>
              </w:rPr>
              <w:t>Transformasi Fourer dan deret Fourer,  menganaisa dan mencari response frekuensi dari fungsi periodik.</w:t>
            </w:r>
          </w:p>
        </w:tc>
        <w:tc>
          <w:tcPr>
            <w:tcW w:w="1417" w:type="dxa"/>
          </w:tcPr>
          <w:p w14:paraId="6630D8EF" w14:textId="22371CCC" w:rsidR="008713BF" w:rsidRPr="00C86E0B" w:rsidRDefault="008713BF" w:rsidP="008713BF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</w:tr>
      <w:tr w:rsidR="008713BF" w:rsidRPr="00C86E0B" w14:paraId="6C0C3EB7" w14:textId="77777777" w:rsidTr="00A73E7D">
        <w:tc>
          <w:tcPr>
            <w:tcW w:w="562" w:type="dxa"/>
          </w:tcPr>
          <w:p w14:paraId="2A8B124B" w14:textId="64416A25" w:rsidR="008713BF" w:rsidRPr="00C86E0B" w:rsidRDefault="008713BF" w:rsidP="008713BF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2</w:t>
            </w:r>
          </w:p>
        </w:tc>
        <w:tc>
          <w:tcPr>
            <w:tcW w:w="2977" w:type="dxa"/>
          </w:tcPr>
          <w:p w14:paraId="330E4AA0" w14:textId="77777777" w:rsidR="008713BF" w:rsidRDefault="008713BF" w:rsidP="008713BF">
            <w:pPr>
              <w:jc w:val="both"/>
            </w:pPr>
            <w:proofErr w:type="spellStart"/>
            <w:r>
              <w:t>Mampu</w:t>
            </w:r>
            <w:proofErr w:type="spellEnd"/>
            <w:r>
              <w:t xml:space="preserve"> </w:t>
            </w:r>
            <w:proofErr w:type="spellStart"/>
            <w:r>
              <w:t>menganalisis</w:t>
            </w:r>
            <w:proofErr w:type="spellEnd"/>
            <w:r>
              <w:t xml:space="preserve"> </w:t>
            </w:r>
            <w:proofErr w:type="spellStart"/>
            <w:r>
              <w:t>deret</w:t>
            </w:r>
            <w:proofErr w:type="spellEnd"/>
            <w:r>
              <w:t xml:space="preserve"> </w:t>
            </w:r>
            <w:proofErr w:type="spellStart"/>
            <w:r>
              <w:t>dan</w:t>
            </w:r>
            <w:proofErr w:type="spellEnd"/>
            <w:r>
              <w:t xml:space="preserve"> </w:t>
            </w:r>
            <w:proofErr w:type="spellStart"/>
            <w:r>
              <w:t>transformasi</w:t>
            </w:r>
            <w:proofErr w:type="spellEnd"/>
            <w:r>
              <w:t xml:space="preserve"> </w:t>
            </w:r>
            <w:proofErr w:type="spellStart"/>
            <w:r>
              <w:t>fourier</w:t>
            </w:r>
            <w:proofErr w:type="spellEnd"/>
            <w:r>
              <w:t xml:space="preserve"> </w:t>
            </w:r>
            <w:proofErr w:type="spellStart"/>
            <w:r>
              <w:t>waktu</w:t>
            </w:r>
            <w:proofErr w:type="spellEnd"/>
            <w:r>
              <w:t xml:space="preserve"> </w:t>
            </w:r>
            <w:proofErr w:type="spellStart"/>
            <w:r>
              <w:t>kontinyu</w:t>
            </w:r>
            <w:proofErr w:type="spellEnd"/>
            <w:r>
              <w:t xml:space="preserve"> </w:t>
            </w:r>
            <w:proofErr w:type="spellStart"/>
            <w:r>
              <w:t>dan</w:t>
            </w:r>
            <w:proofErr w:type="spellEnd"/>
          </w:p>
          <w:p w14:paraId="46519FC9" w14:textId="77777777" w:rsidR="008713BF" w:rsidRDefault="008713BF" w:rsidP="008713BF">
            <w:pPr>
              <w:jc w:val="both"/>
              <w:rPr>
                <w:rFonts w:ascii="Calibri" w:eastAsia="Calibri" w:hAnsi="Calibri" w:cs="Calibri"/>
                <w:sz w:val="24"/>
                <w:szCs w:val="24"/>
                <w:lang w:val="id-ID"/>
              </w:rPr>
            </w:pPr>
            <w:proofErr w:type="spellStart"/>
            <w:r>
              <w:t>Mampu</w:t>
            </w:r>
            <w:proofErr w:type="spellEnd"/>
            <w:r>
              <w:t xml:space="preserve"> </w:t>
            </w:r>
            <w:proofErr w:type="spellStart"/>
            <w:r>
              <w:t>menganalisis</w:t>
            </w:r>
            <w:proofErr w:type="spellEnd"/>
            <w:r>
              <w:t xml:space="preserve"> </w:t>
            </w:r>
            <w:proofErr w:type="spellStart"/>
            <w:r>
              <w:t>deret</w:t>
            </w:r>
            <w:proofErr w:type="spellEnd"/>
            <w:r>
              <w:t xml:space="preserve"> </w:t>
            </w:r>
            <w:proofErr w:type="spellStart"/>
            <w:r>
              <w:t>dan</w:t>
            </w:r>
            <w:proofErr w:type="spellEnd"/>
            <w:r>
              <w:t xml:space="preserve"> </w:t>
            </w:r>
            <w:proofErr w:type="spellStart"/>
            <w:r>
              <w:t>transformasi</w:t>
            </w:r>
            <w:proofErr w:type="spellEnd"/>
            <w:r>
              <w:t xml:space="preserve"> </w:t>
            </w:r>
            <w:proofErr w:type="spellStart"/>
            <w:r>
              <w:t>fourier</w:t>
            </w:r>
            <w:proofErr w:type="spellEnd"/>
            <w:r>
              <w:t xml:space="preserve"> </w:t>
            </w:r>
            <w:proofErr w:type="spellStart"/>
            <w:r>
              <w:t>waktu</w:t>
            </w:r>
            <w:proofErr w:type="spellEnd"/>
            <w:r>
              <w:t xml:space="preserve"> </w:t>
            </w:r>
            <w:proofErr w:type="spellStart"/>
            <w:r>
              <w:t>diskrit</w:t>
            </w:r>
            <w:proofErr w:type="spellEnd"/>
            <w:r>
              <w:t>.</w:t>
            </w:r>
          </w:p>
          <w:p w14:paraId="446BBCAF" w14:textId="77777777" w:rsidR="008713BF" w:rsidRPr="00C86E0B" w:rsidRDefault="008713BF" w:rsidP="008713BF">
            <w:pPr>
              <w:jc w:val="both"/>
              <w:rPr>
                <w:rFonts w:asciiTheme="majorHAnsi" w:hAnsiTheme="majorHAnsi" w:cstheme="majorHAnsi"/>
                <w:color w:val="0070C0"/>
                <w:sz w:val="24"/>
                <w:szCs w:val="24"/>
              </w:rPr>
            </w:pPr>
            <w:r w:rsidRPr="004E412D">
              <w:rPr>
                <w:rFonts w:ascii="Calibri" w:eastAsia="Calibri" w:hAnsi="Calibri" w:cs="Calibri"/>
                <w:sz w:val="24"/>
                <w:szCs w:val="24"/>
                <w:lang w:val="id-ID"/>
              </w:rPr>
              <w:t xml:space="preserve"> </w:t>
            </w:r>
            <w:r>
              <w:rPr>
                <w:rFonts w:ascii="Calibri" w:eastAsia="Calibri" w:hAnsi="Calibri" w:cs="Calibri"/>
                <w:sz w:val="24"/>
                <w:szCs w:val="24"/>
              </w:rPr>
              <w:t>(</w:t>
            </w:r>
            <w:r>
              <w:rPr>
                <w:rFonts w:asciiTheme="majorHAnsi" w:hAnsiTheme="majorHAnsi" w:cstheme="majorHAnsi"/>
                <w:bCs/>
                <w:color w:val="0070C0"/>
                <w:sz w:val="24"/>
                <w:szCs w:val="24"/>
              </w:rPr>
              <w:t>Sub CPMK 2, 6)</w:t>
            </w:r>
          </w:p>
          <w:p w14:paraId="344732F3" w14:textId="77777777" w:rsidR="008713BF" w:rsidRPr="00C86E0B" w:rsidRDefault="008713BF" w:rsidP="008713BF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  <w:tc>
          <w:tcPr>
            <w:tcW w:w="1276" w:type="dxa"/>
          </w:tcPr>
          <w:p w14:paraId="2A7A6786" w14:textId="7432572B" w:rsidR="008713BF" w:rsidRPr="00C86E0B" w:rsidRDefault="008713BF" w:rsidP="008713BF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C86E0B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C3</w:t>
            </w:r>
          </w:p>
        </w:tc>
        <w:tc>
          <w:tcPr>
            <w:tcW w:w="3544" w:type="dxa"/>
          </w:tcPr>
          <w:p w14:paraId="696EC20C" w14:textId="048518DC" w:rsidR="008713BF" w:rsidRPr="00C86E0B" w:rsidRDefault="008713BF" w:rsidP="008713BF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sz w:val="24"/>
                <w:szCs w:val="24"/>
                <w:lang w:val="sv-SE"/>
              </w:rPr>
              <w:t>Transformasi Fourer dan deret Fourer,  mencari/menghitung transformasi fourer dari fungsi periodik.</w:t>
            </w:r>
          </w:p>
        </w:tc>
        <w:tc>
          <w:tcPr>
            <w:tcW w:w="1417" w:type="dxa"/>
          </w:tcPr>
          <w:p w14:paraId="59174057" w14:textId="77777777" w:rsidR="008713BF" w:rsidRPr="00C86E0B" w:rsidRDefault="008713BF" w:rsidP="008713BF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</w:tr>
      <w:tr w:rsidR="008713BF" w:rsidRPr="00C86E0B" w14:paraId="35236A3D" w14:textId="77777777" w:rsidTr="00A73E7D">
        <w:tc>
          <w:tcPr>
            <w:tcW w:w="562" w:type="dxa"/>
          </w:tcPr>
          <w:p w14:paraId="2CCEEF03" w14:textId="77777777" w:rsidR="008713BF" w:rsidRPr="00C86E0B" w:rsidRDefault="008713BF" w:rsidP="008713BF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  <w:r w:rsidRPr="00C86E0B">
              <w:rPr>
                <w:rFonts w:asciiTheme="majorHAnsi" w:hAnsiTheme="majorHAnsi" w:cstheme="majorHAnsi"/>
                <w:sz w:val="24"/>
                <w:szCs w:val="24"/>
              </w:rPr>
              <w:t>3</w:t>
            </w:r>
          </w:p>
        </w:tc>
        <w:tc>
          <w:tcPr>
            <w:tcW w:w="2977" w:type="dxa"/>
          </w:tcPr>
          <w:p w14:paraId="5642E034" w14:textId="185F88C0" w:rsidR="008713BF" w:rsidRDefault="008713BF" w:rsidP="008713BF">
            <w:pPr>
              <w:jc w:val="both"/>
              <w:rPr>
                <w:rFonts w:ascii="Calibri" w:eastAsia="Calibri" w:hAnsi="Calibri" w:cs="Calibri"/>
                <w:sz w:val="24"/>
                <w:szCs w:val="24"/>
              </w:rPr>
            </w:pPr>
            <w:proofErr w:type="spellStart"/>
            <w:r>
              <w:t>Mampu</w:t>
            </w:r>
            <w:proofErr w:type="spellEnd"/>
            <w:r>
              <w:t xml:space="preserve"> </w:t>
            </w:r>
            <w:proofErr w:type="spellStart"/>
            <w:r>
              <w:t>menganalisis</w:t>
            </w:r>
            <w:proofErr w:type="spellEnd"/>
            <w:r>
              <w:t xml:space="preserve"> </w:t>
            </w:r>
            <w:proofErr w:type="spellStart"/>
            <w:r>
              <w:t>transformasi</w:t>
            </w:r>
            <w:proofErr w:type="spellEnd"/>
            <w:r>
              <w:t xml:space="preserve"> </w:t>
            </w:r>
            <w:proofErr w:type="spellStart"/>
            <w:r>
              <w:t>laplace</w:t>
            </w:r>
            <w:proofErr w:type="spellEnd"/>
            <w:r>
              <w:t xml:space="preserve"> yang </w:t>
            </w:r>
            <w:proofErr w:type="spellStart"/>
            <w:r>
              <w:t>berkaitan</w:t>
            </w:r>
            <w:proofErr w:type="spellEnd"/>
            <w:r>
              <w:t xml:space="preserve"> </w:t>
            </w:r>
            <w:proofErr w:type="spellStart"/>
            <w:r>
              <w:t>dengan</w:t>
            </w:r>
            <w:proofErr w:type="spellEnd"/>
            <w:r>
              <w:t xml:space="preserve"> </w:t>
            </w:r>
            <w:proofErr w:type="spellStart"/>
            <w:r>
              <w:t>bidang</w:t>
            </w:r>
            <w:proofErr w:type="spellEnd"/>
            <w:r>
              <w:t xml:space="preserve"> </w:t>
            </w:r>
            <w:proofErr w:type="spellStart"/>
            <w:r>
              <w:t>Teknik</w:t>
            </w:r>
            <w:proofErr w:type="spellEnd"/>
            <w:r>
              <w:t xml:space="preserve"> </w:t>
            </w:r>
            <w:proofErr w:type="spellStart"/>
            <w:r>
              <w:t>Elektro</w:t>
            </w:r>
            <w:proofErr w:type="spellEnd"/>
          </w:p>
          <w:p w14:paraId="19B41BBC" w14:textId="1A609A81" w:rsidR="008713BF" w:rsidRPr="00C86E0B" w:rsidRDefault="008713BF" w:rsidP="008713BF">
            <w:pPr>
              <w:jc w:val="both"/>
              <w:rPr>
                <w:rFonts w:asciiTheme="majorHAnsi" w:hAnsiTheme="majorHAnsi" w:cstheme="majorHAnsi"/>
                <w:color w:val="0070C0"/>
                <w:sz w:val="24"/>
                <w:szCs w:val="24"/>
              </w:rPr>
            </w:pPr>
            <w:r>
              <w:rPr>
                <w:rFonts w:ascii="Calibri" w:eastAsia="Calibri" w:hAnsi="Calibri" w:cs="Calibri"/>
                <w:sz w:val="24"/>
                <w:szCs w:val="24"/>
              </w:rPr>
              <w:t xml:space="preserve"> (</w:t>
            </w:r>
            <w:r w:rsidRPr="00C86E0B">
              <w:rPr>
                <w:rFonts w:asciiTheme="majorHAnsi" w:hAnsiTheme="majorHAnsi" w:cstheme="majorHAnsi"/>
                <w:bCs/>
                <w:color w:val="0070C0"/>
                <w:sz w:val="24"/>
                <w:szCs w:val="24"/>
              </w:rPr>
              <w:t>Sub CPMK</w:t>
            </w:r>
            <w:r>
              <w:rPr>
                <w:rFonts w:asciiTheme="majorHAnsi" w:hAnsiTheme="majorHAnsi" w:cstheme="majorHAnsi"/>
                <w:bCs/>
                <w:color w:val="0070C0"/>
                <w:sz w:val="24"/>
                <w:szCs w:val="24"/>
              </w:rPr>
              <w:t xml:space="preserve"> 4</w:t>
            </w:r>
            <w:r>
              <w:rPr>
                <w:rFonts w:asciiTheme="majorHAnsi" w:hAnsiTheme="majorHAnsi" w:cstheme="majorHAnsi"/>
                <w:bCs/>
                <w:color w:val="0070C0"/>
                <w:sz w:val="24"/>
                <w:szCs w:val="24"/>
              </w:rPr>
              <w:t>)</w:t>
            </w:r>
          </w:p>
          <w:p w14:paraId="2D98C660" w14:textId="77777777" w:rsidR="008713BF" w:rsidRPr="00C86E0B" w:rsidRDefault="008713BF" w:rsidP="008713BF">
            <w:pPr>
              <w:jc w:val="both"/>
              <w:rPr>
                <w:rFonts w:asciiTheme="majorHAnsi" w:hAnsiTheme="majorHAnsi" w:cstheme="majorHAnsi"/>
                <w:color w:val="0070C0"/>
                <w:sz w:val="24"/>
                <w:szCs w:val="24"/>
              </w:rPr>
            </w:pPr>
          </w:p>
          <w:p w14:paraId="58FF2ADD" w14:textId="77777777" w:rsidR="008713BF" w:rsidRPr="00C86E0B" w:rsidRDefault="008713BF" w:rsidP="008713BF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  <w:tc>
          <w:tcPr>
            <w:tcW w:w="1276" w:type="dxa"/>
          </w:tcPr>
          <w:p w14:paraId="501C3FE5" w14:textId="77777777" w:rsidR="008713BF" w:rsidRPr="00C86E0B" w:rsidRDefault="008713BF" w:rsidP="008713BF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C86E0B">
              <w:rPr>
                <w:rFonts w:asciiTheme="majorHAnsi" w:hAnsiTheme="majorHAnsi" w:cstheme="majorHAnsi"/>
                <w:sz w:val="24"/>
                <w:szCs w:val="24"/>
              </w:rPr>
              <w:t>C4</w:t>
            </w:r>
          </w:p>
        </w:tc>
        <w:tc>
          <w:tcPr>
            <w:tcW w:w="3544" w:type="dxa"/>
          </w:tcPr>
          <w:p w14:paraId="3BF5A995" w14:textId="19AE6043" w:rsidR="008713BF" w:rsidRPr="00C86E0B" w:rsidRDefault="00D76392" w:rsidP="008713BF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sz w:val="24"/>
                <w:szCs w:val="24"/>
                <w:lang w:val="sv-SE"/>
              </w:rPr>
              <w:t>Tran</w:t>
            </w:r>
            <w:r>
              <w:rPr>
                <w:sz w:val="24"/>
                <w:szCs w:val="24"/>
                <w:lang w:val="sv-SE"/>
              </w:rPr>
              <w:t>sformasi Laplace</w:t>
            </w:r>
            <w:r>
              <w:rPr>
                <w:sz w:val="24"/>
                <w:szCs w:val="24"/>
                <w:lang w:val="sv-SE"/>
              </w:rPr>
              <w:t>,  mencar</w:t>
            </w:r>
            <w:r>
              <w:rPr>
                <w:sz w:val="24"/>
                <w:szCs w:val="24"/>
                <w:lang w:val="sv-SE"/>
              </w:rPr>
              <w:t>i/menghitung Transformasi Laplace</w:t>
            </w:r>
            <w:r>
              <w:rPr>
                <w:sz w:val="24"/>
                <w:szCs w:val="24"/>
                <w:lang w:val="sv-SE"/>
              </w:rPr>
              <w:t xml:space="preserve"> dari fungsi periodik.</w:t>
            </w:r>
          </w:p>
        </w:tc>
        <w:tc>
          <w:tcPr>
            <w:tcW w:w="1417" w:type="dxa"/>
          </w:tcPr>
          <w:p w14:paraId="5A777DD6" w14:textId="77777777" w:rsidR="008713BF" w:rsidRPr="00C86E0B" w:rsidRDefault="008713BF" w:rsidP="008713BF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</w:tr>
    </w:tbl>
    <w:p w14:paraId="2AAF646D" w14:textId="77777777" w:rsidR="00854E6D" w:rsidRDefault="00854E6D" w:rsidP="00854E6D">
      <w:pPr>
        <w:jc w:val="both"/>
        <w:rPr>
          <w:rFonts w:asciiTheme="majorHAnsi" w:hAnsiTheme="majorHAnsi" w:cstheme="majorHAnsi"/>
          <w:b/>
          <w:lang w:val="id-ID"/>
        </w:rPr>
      </w:pPr>
      <w:bookmarkStart w:id="0" w:name="_GoBack"/>
      <w:bookmarkEnd w:id="0"/>
    </w:p>
    <w:p w14:paraId="1C13D7E3" w14:textId="363BD3DE" w:rsidR="00854E6D" w:rsidRPr="00900665" w:rsidRDefault="00854E6D" w:rsidP="00854E6D">
      <w:pPr>
        <w:jc w:val="both"/>
        <w:rPr>
          <w:rFonts w:asciiTheme="majorHAnsi" w:hAnsiTheme="majorHAnsi" w:cstheme="majorHAnsi"/>
          <w:sz w:val="24"/>
          <w:szCs w:val="24"/>
        </w:rPr>
      </w:pPr>
    </w:p>
    <w:sectPr w:rsidR="00854E6D" w:rsidRPr="00900665">
      <w:headerReference w:type="default" r:id="rId9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E60BC0A" w14:textId="77777777" w:rsidR="00F51E2D" w:rsidRDefault="00F51E2D" w:rsidP="00B17E80">
      <w:pPr>
        <w:spacing w:after="0" w:line="240" w:lineRule="auto"/>
      </w:pPr>
      <w:r>
        <w:separator/>
      </w:r>
    </w:p>
  </w:endnote>
  <w:endnote w:type="continuationSeparator" w:id="0">
    <w:p w14:paraId="48E92907" w14:textId="77777777" w:rsidR="00F51E2D" w:rsidRDefault="00F51E2D" w:rsidP="00B17E8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DCAEF18" w14:textId="77777777" w:rsidR="00F51E2D" w:rsidRDefault="00F51E2D" w:rsidP="00B17E80">
      <w:pPr>
        <w:spacing w:after="0" w:line="240" w:lineRule="auto"/>
      </w:pPr>
      <w:r>
        <w:separator/>
      </w:r>
    </w:p>
  </w:footnote>
  <w:footnote w:type="continuationSeparator" w:id="0">
    <w:p w14:paraId="2D0EDFBD" w14:textId="77777777" w:rsidR="00F51E2D" w:rsidRDefault="00F51E2D" w:rsidP="00B17E8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7548F45" w14:textId="36131317" w:rsidR="00B17E80" w:rsidRPr="00B17E80" w:rsidRDefault="00B17E80" w:rsidP="00B17E80">
    <w:pPr>
      <w:pStyle w:val="Header"/>
      <w:ind w:left="1843"/>
      <w:jc w:val="center"/>
      <w:rPr>
        <w:b/>
        <w:bCs/>
        <w:sz w:val="28"/>
        <w:szCs w:val="28"/>
      </w:rPr>
    </w:pPr>
    <w:r>
      <w:rPr>
        <w:b/>
        <w:bCs/>
        <w:noProof/>
        <w:sz w:val="28"/>
        <w:szCs w:val="28"/>
      </w:rPr>
      <w:drawing>
        <wp:anchor distT="0" distB="0" distL="114300" distR="114300" simplePos="0" relativeHeight="251658240" behindDoc="0" locked="0" layoutInCell="1" allowOverlap="1" wp14:anchorId="32BF6989" wp14:editId="17E79077">
          <wp:simplePos x="0" y="0"/>
          <wp:positionH relativeFrom="column">
            <wp:posOffset>323850</wp:posOffset>
          </wp:positionH>
          <wp:positionV relativeFrom="paragraph">
            <wp:posOffset>-133350</wp:posOffset>
          </wp:positionV>
          <wp:extent cx="990600" cy="990600"/>
          <wp:effectExtent l="0" t="0" r="0" b="0"/>
          <wp:wrapNone/>
          <wp:docPr id="5" name="Picture 5" descr="Icon&#10;&#10;Description automatically generated with medium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5" descr="Icon&#10;&#10;Description automatically generated with medium confidenc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90600" cy="990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907FDF">
      <w:rPr>
        <w:b/>
        <w:bCs/>
        <w:sz w:val="28"/>
        <w:szCs w:val="28"/>
      </w:rPr>
      <w:t>PANITIA UJIAN AKHIR</w:t>
    </w:r>
    <w:r w:rsidRPr="00B17E80">
      <w:rPr>
        <w:b/>
        <w:bCs/>
        <w:sz w:val="28"/>
        <w:szCs w:val="28"/>
      </w:rPr>
      <w:t xml:space="preserve"> SEMESTER G</w:t>
    </w:r>
    <w:r w:rsidR="00B200EF">
      <w:rPr>
        <w:b/>
        <w:bCs/>
        <w:sz w:val="28"/>
        <w:szCs w:val="28"/>
      </w:rPr>
      <w:t>ENAP</w:t>
    </w:r>
    <w:r w:rsidRPr="00B17E80">
      <w:rPr>
        <w:b/>
        <w:bCs/>
        <w:sz w:val="28"/>
        <w:szCs w:val="28"/>
      </w:rPr>
      <w:t xml:space="preserve"> 2022/2023</w:t>
    </w:r>
  </w:p>
  <w:p w14:paraId="11DF86C1" w14:textId="408378F7" w:rsidR="00B17E80" w:rsidRDefault="00B17E80" w:rsidP="00B17E80">
    <w:pPr>
      <w:pStyle w:val="Header"/>
      <w:ind w:left="1843"/>
      <w:jc w:val="center"/>
    </w:pPr>
    <w:r>
      <w:t>YAYASAN PAKUAN SILIWANGI</w:t>
    </w:r>
  </w:p>
  <w:p w14:paraId="723B1573" w14:textId="76BA3B0D" w:rsidR="00B17E80" w:rsidRDefault="00B17E80" w:rsidP="00B17E80">
    <w:pPr>
      <w:pStyle w:val="Header"/>
      <w:ind w:left="1843"/>
      <w:jc w:val="center"/>
    </w:pPr>
    <w:r>
      <w:t>UNIVERSITAS PAKUAN</w:t>
    </w:r>
  </w:p>
  <w:p w14:paraId="08334949" w14:textId="7C14D832" w:rsidR="00B17E80" w:rsidRDefault="00B17E80" w:rsidP="00B17E80">
    <w:pPr>
      <w:pStyle w:val="Header"/>
      <w:ind w:left="1843"/>
      <w:jc w:val="center"/>
      <w:rPr>
        <w:b/>
        <w:bCs/>
      </w:rPr>
    </w:pPr>
    <w:r w:rsidRPr="00B17E80">
      <w:rPr>
        <w:b/>
        <w:bCs/>
      </w:rPr>
      <w:t>FAKULTAS TEKNIK</w:t>
    </w:r>
  </w:p>
  <w:p w14:paraId="46B70281" w14:textId="6282E75D" w:rsidR="00B17E80" w:rsidRPr="00B17E80" w:rsidRDefault="00B17E80" w:rsidP="00B17E80">
    <w:pPr>
      <w:pStyle w:val="Header"/>
      <w:ind w:left="1843"/>
      <w:jc w:val="center"/>
      <w:rPr>
        <w:b/>
        <w:bCs/>
      </w:rPr>
    </w:pPr>
    <w:r>
      <w:rPr>
        <w:b/>
        <w:bCs/>
      </w:rPr>
      <w:t xml:space="preserve">Jl. </w:t>
    </w:r>
    <w:proofErr w:type="spellStart"/>
    <w:r>
      <w:rPr>
        <w:b/>
        <w:bCs/>
      </w:rPr>
      <w:t>Pakuan</w:t>
    </w:r>
    <w:proofErr w:type="spellEnd"/>
    <w:r>
      <w:rPr>
        <w:b/>
        <w:bCs/>
      </w:rPr>
      <w:t xml:space="preserve"> PO Box. 452 Telp/Fax. (0251) 8311007 Bogor</w:t>
    </w:r>
  </w:p>
  <w:p w14:paraId="10659509" w14:textId="4E767EF3" w:rsidR="00B17E80" w:rsidRDefault="00B17E80">
    <w:pPr>
      <w:pStyle w:val="Header"/>
    </w:pPr>
    <w:r w:rsidRPr="00C644AA">
      <w:rPr>
        <w:rFonts w:asciiTheme="majorHAnsi" w:eastAsia="Arial Unicode MS" w:hAnsiTheme="majorHAnsi" w:cstheme="majorHAnsi"/>
        <w:noProof/>
        <w:color w:val="000000" w:themeColor="text1"/>
        <w:sz w:val="24"/>
        <w:szCs w:val="24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C89E887" wp14:editId="32F1192E">
              <wp:simplePos x="0" y="0"/>
              <wp:positionH relativeFrom="column">
                <wp:posOffset>-257175</wp:posOffset>
              </wp:positionH>
              <wp:positionV relativeFrom="paragraph">
                <wp:posOffset>120015</wp:posOffset>
              </wp:positionV>
              <wp:extent cx="6360795" cy="0"/>
              <wp:effectExtent l="0" t="19050" r="20955" b="19050"/>
              <wp:wrapNone/>
              <wp:docPr id="1" name="Straight Arrow Connector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360795" cy="0"/>
                      </a:xfrm>
                      <a:prstGeom prst="straightConnector1">
                        <a:avLst/>
                      </a:prstGeom>
                      <a:noFill/>
                      <a:ln w="31750">
                        <a:solidFill>
                          <a:schemeClr val="dk1">
                            <a:lumMod val="100000"/>
                            <a:lumOff val="0"/>
                          </a:schemeClr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68686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96605FD" id="_x0000_t32" coordsize="21600,21600" o:spt="32" o:oned="t" path="m,l21600,21600e" filled="f">
              <v:path arrowok="t" fillok="f" o:connecttype="none"/>
              <o:lock v:ext="edit" shapetype="t"/>
            </v:shapetype>
            <v:shape id="Straight Arrow Connector 1" o:spid="_x0000_s1026" type="#_x0000_t32" style="position:absolute;margin-left:-20.25pt;margin-top:9.45pt;width:500.85pt;height:0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TUTetQIAALsFAAAOAAAAZHJzL2Uyb0RvYy54bWysVE2PmzAQvVfqf7C4s0AgJEFLVlkgvfRj&#10;pWzVs4MNWAs2sp2QqOp/79gkbLO9VNUmErLHnud5M2/m/uHUtehIpWKCp05w5zuI8lIQxuvU+f68&#10;dZcOUhpzglvBaeqcqXIe1h8/3A99QmeiES2hEgEIV8nQp06jdZ94niob2mF1J3rK4bASssMatrL2&#10;iMQDoHetN/P92BuEJL0UJVUKrPl46KwtflXRUn+rKkU1alMHYtP2K+13b77e+h4ntcR9w8pLGPg/&#10;ougw4/DoBJVjjdFBsr+gOlZKoUSl70rReaKqWEktB2AT+G/Y7BrcU8sFkqP6KU3q/WDLr8cniRiB&#10;2jmI4w5KtNMSs7rRaCOlGFAmOIc0CokCk62hVwk4ZfxJGr7lie/6z6J8UYiLrMG8pjbq53MPUNbD&#10;u3ExG9XDm/vhiyBwBx+0sKk7VbIzkJAUdLIVOk8VoieNSjDGYewvVnMHldczDydXx14q/YmKDplF&#10;6qgLj4lAYJ/Bx89KAxFwvDqYV7nYsra1cmg5GlInDBZz33oo0TJiTs09q0yatRIdMWiKvIyo7aED&#10;OqMt8M1vlBbYQYCj3Zrg2QnCBnGDLsWBExtEQzEpLmuNWTuuwbvlJgxqtT0ygd1Jw9LaIVFWdz9X&#10;/qpYFsvIjWZx4UZ+nrubbRa58RaI5WGeZXnwy/ALoqRhhFBuKF57IIj+TWOXbhzVO3XBlEzvFt0S&#10;hmBvI91s5/4iCpfuYjEP3SgsfPdxuc3cTRbE8aJ4zB6LN5EWlr16n2CnVJqoxEFTuWvIgAgzIgrn&#10;qxl0BmEwM2aLsbAItzUMu1JLB0mhfzDdWM0btRoMJev9JJBlbP5GDFC7CX1MxLWGZjdV4cLtNVXg&#10;d62vbSXTPWMf7gU5P0kDbboKJoR1ukwzM4L+3NtbrzN3/RsAAP//AwBQSwMEFAAGAAgAAAAhALEB&#10;gxvdAAAACQEAAA8AAABkcnMvZG93bnJldi54bWxMj0FOwzAQRfdI3MEaJDaodVJBm6RxqgqJVSUE&#10;gQM4sZsE7LFlu224PYNYwHLmP/15U+9ma9hZhzg5FJAvM2Aae6cmHAS8vz0tCmAxSVTSONQCvnSE&#10;XXN9VctKuQu+6nObBkYlGCspYEzJV5zHftRWxqXzGik7umBlojEMXAV5oXJr+CrL1tzKCenCKL1+&#10;HHX/2Z6sgPLQ+qJ7fglyP90dPqwyfrPJhbi9mfdbYEnP6Q+GH31Sh4acOndCFZkRsLjPHgiloCiB&#10;EVCu8xWw7nfBm5r//6D5BgAA//8DAFBLAQItABQABgAIAAAAIQC2gziS/gAAAOEBAAATAAAAAAAA&#10;AAAAAAAAAAAAAABbQ29udGVudF9UeXBlc10ueG1sUEsBAi0AFAAGAAgAAAAhADj9If/WAAAAlAEA&#10;AAsAAAAAAAAAAAAAAAAALwEAAF9yZWxzLy5yZWxzUEsBAi0AFAAGAAgAAAAhAPRNRN61AgAAuwUA&#10;AA4AAAAAAAAAAAAAAAAALgIAAGRycy9lMm9Eb2MueG1sUEsBAi0AFAAGAAgAAAAhALEBgxvdAAAA&#10;CQEAAA8AAAAAAAAAAAAAAAAADwUAAGRycy9kb3ducmV2LnhtbFBLBQYAAAAABAAEAPMAAAAZBgAA&#10;AAA=&#10;" strokecolor="black [3200]" strokeweight="2.5pt">
              <v:shadow color="#868686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CA72B9"/>
    <w:multiLevelType w:val="hybridMultilevel"/>
    <w:tmpl w:val="B7ACC304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2612CA8C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106E7CD6"/>
    <w:multiLevelType w:val="hybridMultilevel"/>
    <w:tmpl w:val="A20E5C74"/>
    <w:lvl w:ilvl="0" w:tplc="0409000F">
      <w:start w:val="1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2AB65E3"/>
    <w:multiLevelType w:val="hybridMultilevel"/>
    <w:tmpl w:val="DA2083C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99D5137"/>
    <w:multiLevelType w:val="hybridMultilevel"/>
    <w:tmpl w:val="64466AF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2CD5409"/>
    <w:multiLevelType w:val="hybridMultilevel"/>
    <w:tmpl w:val="20304A3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CC536C4"/>
    <w:multiLevelType w:val="hybridMultilevel"/>
    <w:tmpl w:val="7CC4C89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B9E4E63"/>
    <w:multiLevelType w:val="hybridMultilevel"/>
    <w:tmpl w:val="F53E13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2612CA8C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41B20A44"/>
    <w:multiLevelType w:val="hybridMultilevel"/>
    <w:tmpl w:val="CFA0DD68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2612CA8C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500234B2"/>
    <w:multiLevelType w:val="hybridMultilevel"/>
    <w:tmpl w:val="A20E5C74"/>
    <w:lvl w:ilvl="0" w:tplc="0409000F">
      <w:start w:val="1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2FE2E67"/>
    <w:multiLevelType w:val="hybridMultilevel"/>
    <w:tmpl w:val="AE1AD0F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50724B3"/>
    <w:multiLevelType w:val="hybridMultilevel"/>
    <w:tmpl w:val="E69A57D0"/>
    <w:lvl w:ilvl="0" w:tplc="A06CEE48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59847316"/>
    <w:multiLevelType w:val="hybridMultilevel"/>
    <w:tmpl w:val="E7E24550"/>
    <w:lvl w:ilvl="0" w:tplc="5D2834C8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BFE5980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FA8F98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AF024D4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16AC8C6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D16CBBD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E24BF94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080ABB72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2B088DC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A221B5F"/>
    <w:multiLevelType w:val="hybridMultilevel"/>
    <w:tmpl w:val="D440440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B1C1903"/>
    <w:multiLevelType w:val="hybridMultilevel"/>
    <w:tmpl w:val="57C0BF90"/>
    <w:lvl w:ilvl="0" w:tplc="8D0805C2">
      <w:start w:val="1"/>
      <w:numFmt w:val="decimal"/>
      <w:lvlText w:val="%1."/>
      <w:lvlJc w:val="left"/>
      <w:pPr>
        <w:ind w:left="990" w:hanging="293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eastAsia="en-US" w:bidi="ar-SA"/>
      </w:rPr>
    </w:lvl>
    <w:lvl w:ilvl="1" w:tplc="42CABCA4">
      <w:start w:val="1"/>
      <w:numFmt w:val="lowerLetter"/>
      <w:lvlText w:val="%2."/>
      <w:lvlJc w:val="left"/>
      <w:pPr>
        <w:ind w:left="1204" w:hanging="264"/>
      </w:pPr>
      <w:rPr>
        <w:rFonts w:ascii="Times New Roman" w:eastAsia="Times New Roman" w:hAnsi="Times New Roman" w:cs="Times New Roman" w:hint="default"/>
        <w:w w:val="100"/>
        <w:sz w:val="28"/>
        <w:szCs w:val="28"/>
        <w:lang w:eastAsia="en-US" w:bidi="ar-SA"/>
      </w:rPr>
    </w:lvl>
    <w:lvl w:ilvl="2" w:tplc="502039D2">
      <w:numFmt w:val="bullet"/>
      <w:lvlText w:val="•"/>
      <w:lvlJc w:val="left"/>
      <w:pPr>
        <w:ind w:left="1300" w:hanging="264"/>
      </w:pPr>
      <w:rPr>
        <w:lang w:eastAsia="en-US" w:bidi="ar-SA"/>
      </w:rPr>
    </w:lvl>
    <w:lvl w:ilvl="3" w:tplc="79A2A614">
      <w:numFmt w:val="bullet"/>
      <w:lvlText w:val="•"/>
      <w:lvlJc w:val="left"/>
      <w:pPr>
        <w:ind w:left="2378" w:hanging="264"/>
      </w:pPr>
      <w:rPr>
        <w:lang w:eastAsia="en-US" w:bidi="ar-SA"/>
      </w:rPr>
    </w:lvl>
    <w:lvl w:ilvl="4" w:tplc="D280044A">
      <w:numFmt w:val="bullet"/>
      <w:lvlText w:val="•"/>
      <w:lvlJc w:val="left"/>
      <w:pPr>
        <w:ind w:left="3457" w:hanging="264"/>
      </w:pPr>
      <w:rPr>
        <w:lang w:eastAsia="en-US" w:bidi="ar-SA"/>
      </w:rPr>
    </w:lvl>
    <w:lvl w:ilvl="5" w:tplc="DA3242A2">
      <w:numFmt w:val="bullet"/>
      <w:lvlText w:val="•"/>
      <w:lvlJc w:val="left"/>
      <w:pPr>
        <w:ind w:left="4535" w:hanging="264"/>
      </w:pPr>
      <w:rPr>
        <w:lang w:eastAsia="en-US" w:bidi="ar-SA"/>
      </w:rPr>
    </w:lvl>
    <w:lvl w:ilvl="6" w:tplc="B05683AA">
      <w:numFmt w:val="bullet"/>
      <w:lvlText w:val="•"/>
      <w:lvlJc w:val="left"/>
      <w:pPr>
        <w:ind w:left="5614" w:hanging="264"/>
      </w:pPr>
      <w:rPr>
        <w:lang w:eastAsia="en-US" w:bidi="ar-SA"/>
      </w:rPr>
    </w:lvl>
    <w:lvl w:ilvl="7" w:tplc="7AAE07BE">
      <w:numFmt w:val="bullet"/>
      <w:lvlText w:val="•"/>
      <w:lvlJc w:val="left"/>
      <w:pPr>
        <w:ind w:left="6693" w:hanging="264"/>
      </w:pPr>
      <w:rPr>
        <w:lang w:eastAsia="en-US" w:bidi="ar-SA"/>
      </w:rPr>
    </w:lvl>
    <w:lvl w:ilvl="8" w:tplc="6BBC90A0">
      <w:numFmt w:val="bullet"/>
      <w:lvlText w:val="•"/>
      <w:lvlJc w:val="left"/>
      <w:pPr>
        <w:ind w:left="7771" w:hanging="264"/>
      </w:pPr>
      <w:rPr>
        <w:lang w:eastAsia="en-US" w:bidi="ar-SA"/>
      </w:rPr>
    </w:lvl>
  </w:abstractNum>
  <w:abstractNum w:abstractNumId="14" w15:restartNumberingAfterBreak="0">
    <w:nsid w:val="62F638DA"/>
    <w:multiLevelType w:val="hybridMultilevel"/>
    <w:tmpl w:val="012A1962"/>
    <w:lvl w:ilvl="0" w:tplc="3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7201393"/>
    <w:multiLevelType w:val="hybridMultilevel"/>
    <w:tmpl w:val="90C2DD12"/>
    <w:lvl w:ilvl="0" w:tplc="A3D0ED5C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68A54FA3"/>
    <w:multiLevelType w:val="hybridMultilevel"/>
    <w:tmpl w:val="7D5E26FE"/>
    <w:lvl w:ilvl="0" w:tplc="3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B876DA3"/>
    <w:multiLevelType w:val="hybridMultilevel"/>
    <w:tmpl w:val="890AC30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00D6519"/>
    <w:multiLevelType w:val="hybridMultilevel"/>
    <w:tmpl w:val="F1B8CA8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3361F33"/>
    <w:multiLevelType w:val="hybridMultilevel"/>
    <w:tmpl w:val="6B366A26"/>
    <w:lvl w:ilvl="0" w:tplc="946A187A">
      <w:start w:val="1"/>
      <w:numFmt w:val="lowerLetter"/>
      <w:lvlText w:val="%1."/>
      <w:lvlJc w:val="left"/>
      <w:pPr>
        <w:ind w:left="984" w:hanging="264"/>
      </w:pPr>
      <w:rPr>
        <w:rFonts w:ascii="Times New Roman" w:eastAsia="Times New Roman" w:hAnsi="Times New Roman" w:cs="Times New Roman" w:hint="default"/>
        <w:i/>
        <w:w w:val="100"/>
        <w:sz w:val="28"/>
        <w:szCs w:val="28"/>
        <w:lang w:eastAsia="en-US" w:bidi="ar-SA"/>
      </w:rPr>
    </w:lvl>
    <w:lvl w:ilvl="1" w:tplc="04090019">
      <w:start w:val="1"/>
      <w:numFmt w:val="lowerLetter"/>
      <w:lvlText w:val="%2."/>
      <w:lvlJc w:val="left"/>
      <w:pPr>
        <w:ind w:left="1220" w:hanging="360"/>
      </w:pPr>
    </w:lvl>
    <w:lvl w:ilvl="2" w:tplc="0409001B" w:tentative="1">
      <w:start w:val="1"/>
      <w:numFmt w:val="lowerRoman"/>
      <w:lvlText w:val="%3."/>
      <w:lvlJc w:val="right"/>
      <w:pPr>
        <w:ind w:left="1940" w:hanging="180"/>
      </w:pPr>
    </w:lvl>
    <w:lvl w:ilvl="3" w:tplc="0409000F" w:tentative="1">
      <w:start w:val="1"/>
      <w:numFmt w:val="decimal"/>
      <w:lvlText w:val="%4."/>
      <w:lvlJc w:val="left"/>
      <w:pPr>
        <w:ind w:left="2660" w:hanging="360"/>
      </w:pPr>
    </w:lvl>
    <w:lvl w:ilvl="4" w:tplc="04090019" w:tentative="1">
      <w:start w:val="1"/>
      <w:numFmt w:val="lowerLetter"/>
      <w:lvlText w:val="%5."/>
      <w:lvlJc w:val="left"/>
      <w:pPr>
        <w:ind w:left="3380" w:hanging="360"/>
      </w:pPr>
    </w:lvl>
    <w:lvl w:ilvl="5" w:tplc="0409001B" w:tentative="1">
      <w:start w:val="1"/>
      <w:numFmt w:val="lowerRoman"/>
      <w:lvlText w:val="%6."/>
      <w:lvlJc w:val="right"/>
      <w:pPr>
        <w:ind w:left="4100" w:hanging="180"/>
      </w:pPr>
    </w:lvl>
    <w:lvl w:ilvl="6" w:tplc="0409000F" w:tentative="1">
      <w:start w:val="1"/>
      <w:numFmt w:val="decimal"/>
      <w:lvlText w:val="%7."/>
      <w:lvlJc w:val="left"/>
      <w:pPr>
        <w:ind w:left="4820" w:hanging="360"/>
      </w:pPr>
    </w:lvl>
    <w:lvl w:ilvl="7" w:tplc="04090019" w:tentative="1">
      <w:start w:val="1"/>
      <w:numFmt w:val="lowerLetter"/>
      <w:lvlText w:val="%8."/>
      <w:lvlJc w:val="left"/>
      <w:pPr>
        <w:ind w:left="5540" w:hanging="360"/>
      </w:pPr>
    </w:lvl>
    <w:lvl w:ilvl="8" w:tplc="0409001B" w:tentative="1">
      <w:start w:val="1"/>
      <w:numFmt w:val="lowerRoman"/>
      <w:lvlText w:val="%9."/>
      <w:lvlJc w:val="right"/>
      <w:pPr>
        <w:ind w:left="6260" w:hanging="180"/>
      </w:pPr>
    </w:lvl>
  </w:abstractNum>
  <w:abstractNum w:abstractNumId="20" w15:restartNumberingAfterBreak="0">
    <w:nsid w:val="73FE22C0"/>
    <w:multiLevelType w:val="hybridMultilevel"/>
    <w:tmpl w:val="A5D67B22"/>
    <w:lvl w:ilvl="0" w:tplc="3CDC32E2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83B05D6E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974F62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6CAB788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4E58E6EC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81C8581A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9084CA0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27EE59DC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C0EF3C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AF67323"/>
    <w:multiLevelType w:val="hybridMultilevel"/>
    <w:tmpl w:val="9BF47BD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1"/>
  </w:num>
  <w:num w:numId="3">
    <w:abstractNumId w:val="20"/>
  </w:num>
  <w:num w:numId="4">
    <w:abstractNumId w:val="11"/>
  </w:num>
  <w:num w:numId="5">
    <w:abstractNumId w:val="14"/>
  </w:num>
  <w:num w:numId="6">
    <w:abstractNumId w:val="16"/>
  </w:num>
  <w:num w:numId="7">
    <w:abstractNumId w:val="2"/>
  </w:num>
  <w:num w:numId="8">
    <w:abstractNumId w:val="4"/>
  </w:num>
  <w:num w:numId="9">
    <w:abstractNumId w:val="21"/>
  </w:num>
  <w:num w:numId="10">
    <w:abstractNumId w:val="18"/>
  </w:num>
  <w:num w:numId="11">
    <w:abstractNumId w:val="3"/>
  </w:num>
  <w:num w:numId="12">
    <w:abstractNumId w:val="5"/>
  </w:num>
  <w:num w:numId="13">
    <w:abstractNumId w:val="12"/>
  </w:num>
  <w:num w:numId="14">
    <w:abstractNumId w:val="10"/>
  </w:num>
  <w:num w:numId="15">
    <w:abstractNumId w:val="15"/>
  </w:num>
  <w:num w:numId="16">
    <w:abstractNumId w:val="13"/>
    <w:lvlOverride w:ilvl="0">
      <w:startOverride w:val="1"/>
    </w:lvlOverride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17">
    <w:abstractNumId w:val="13"/>
  </w:num>
  <w:num w:numId="18">
    <w:abstractNumId w:val="19"/>
  </w:num>
  <w:num w:numId="19">
    <w:abstractNumId w:val="17"/>
  </w:num>
  <w:num w:numId="20">
    <w:abstractNumId w:val="9"/>
  </w:num>
  <w:num w:numId="21">
    <w:abstractNumId w:val="7"/>
  </w:num>
  <w:num w:numId="22">
    <w:abstractNumId w:val="0"/>
  </w:num>
  <w:num w:numId="23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46F1D"/>
    <w:rsid w:val="00052035"/>
    <w:rsid w:val="0007252C"/>
    <w:rsid w:val="000829CD"/>
    <w:rsid w:val="00087CCA"/>
    <w:rsid w:val="000A49E2"/>
    <w:rsid w:val="000E48A2"/>
    <w:rsid w:val="000F6E0F"/>
    <w:rsid w:val="001359F5"/>
    <w:rsid w:val="001377AB"/>
    <w:rsid w:val="00156B4E"/>
    <w:rsid w:val="001638A7"/>
    <w:rsid w:val="001A368D"/>
    <w:rsid w:val="001A5B75"/>
    <w:rsid w:val="001C5BE8"/>
    <w:rsid w:val="001E7278"/>
    <w:rsid w:val="00212D10"/>
    <w:rsid w:val="002168D4"/>
    <w:rsid w:val="002240B4"/>
    <w:rsid w:val="002C19AB"/>
    <w:rsid w:val="00303EE4"/>
    <w:rsid w:val="00363300"/>
    <w:rsid w:val="003A2F2C"/>
    <w:rsid w:val="003C657B"/>
    <w:rsid w:val="003D6184"/>
    <w:rsid w:val="003E1928"/>
    <w:rsid w:val="003E6D65"/>
    <w:rsid w:val="003F7699"/>
    <w:rsid w:val="00445FF7"/>
    <w:rsid w:val="00472446"/>
    <w:rsid w:val="004A099B"/>
    <w:rsid w:val="004E412D"/>
    <w:rsid w:val="004F440E"/>
    <w:rsid w:val="005043ED"/>
    <w:rsid w:val="00524141"/>
    <w:rsid w:val="00567E44"/>
    <w:rsid w:val="005D73C5"/>
    <w:rsid w:val="005E7691"/>
    <w:rsid w:val="006106F7"/>
    <w:rsid w:val="006405A3"/>
    <w:rsid w:val="006A58F8"/>
    <w:rsid w:val="006B2594"/>
    <w:rsid w:val="006C0BEC"/>
    <w:rsid w:val="007060A6"/>
    <w:rsid w:val="007232E4"/>
    <w:rsid w:val="0075730C"/>
    <w:rsid w:val="007865E2"/>
    <w:rsid w:val="007A0024"/>
    <w:rsid w:val="007D7201"/>
    <w:rsid w:val="007E1A3E"/>
    <w:rsid w:val="007E3538"/>
    <w:rsid w:val="00802561"/>
    <w:rsid w:val="008137C2"/>
    <w:rsid w:val="00821B30"/>
    <w:rsid w:val="008344D3"/>
    <w:rsid w:val="00853310"/>
    <w:rsid w:val="008546B4"/>
    <w:rsid w:val="00854E6D"/>
    <w:rsid w:val="00870850"/>
    <w:rsid w:val="008713BF"/>
    <w:rsid w:val="008D3ECE"/>
    <w:rsid w:val="00900665"/>
    <w:rsid w:val="00907FDF"/>
    <w:rsid w:val="00921571"/>
    <w:rsid w:val="00953C82"/>
    <w:rsid w:val="009B2504"/>
    <w:rsid w:val="009B6711"/>
    <w:rsid w:val="009E578F"/>
    <w:rsid w:val="00A045A6"/>
    <w:rsid w:val="00A46C9F"/>
    <w:rsid w:val="00A71362"/>
    <w:rsid w:val="00AE08F7"/>
    <w:rsid w:val="00B0335F"/>
    <w:rsid w:val="00B17E80"/>
    <w:rsid w:val="00B200EF"/>
    <w:rsid w:val="00B46F1D"/>
    <w:rsid w:val="00B6310C"/>
    <w:rsid w:val="00B76AF0"/>
    <w:rsid w:val="00BA4E71"/>
    <w:rsid w:val="00BB6301"/>
    <w:rsid w:val="00BC0938"/>
    <w:rsid w:val="00BD4DE3"/>
    <w:rsid w:val="00BE502B"/>
    <w:rsid w:val="00C00E91"/>
    <w:rsid w:val="00C17C36"/>
    <w:rsid w:val="00C209FC"/>
    <w:rsid w:val="00C644AA"/>
    <w:rsid w:val="00C86E0B"/>
    <w:rsid w:val="00CA4A0F"/>
    <w:rsid w:val="00CD107B"/>
    <w:rsid w:val="00D26B7A"/>
    <w:rsid w:val="00D57055"/>
    <w:rsid w:val="00D613BF"/>
    <w:rsid w:val="00D7242C"/>
    <w:rsid w:val="00D76392"/>
    <w:rsid w:val="00DB5A04"/>
    <w:rsid w:val="00DD5EF0"/>
    <w:rsid w:val="00E44F1D"/>
    <w:rsid w:val="00E75719"/>
    <w:rsid w:val="00E93F49"/>
    <w:rsid w:val="00EF23ED"/>
    <w:rsid w:val="00F07B64"/>
    <w:rsid w:val="00F11DFD"/>
    <w:rsid w:val="00F41967"/>
    <w:rsid w:val="00F51E2D"/>
    <w:rsid w:val="00F72EDF"/>
    <w:rsid w:val="00FF4D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9680DCF"/>
  <w15:chartTrackingRefBased/>
  <w15:docId w15:val="{318239D9-F0EF-4511-824F-2AC90917C7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B46F1D"/>
    <w:pPr>
      <w:spacing w:after="200" w:line="276" w:lineRule="auto"/>
      <w:ind w:left="720"/>
      <w:contextualSpacing/>
    </w:pPr>
  </w:style>
  <w:style w:type="table" w:styleId="TableGrid">
    <w:name w:val="Table Grid"/>
    <w:basedOn w:val="TableNormal"/>
    <w:uiPriority w:val="39"/>
    <w:rsid w:val="00C644A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B17E8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17E80"/>
  </w:style>
  <w:style w:type="paragraph" w:styleId="Footer">
    <w:name w:val="footer"/>
    <w:basedOn w:val="Normal"/>
    <w:link w:val="FooterChar"/>
    <w:uiPriority w:val="99"/>
    <w:unhideWhenUsed/>
    <w:rsid w:val="00B17E8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17E80"/>
  </w:style>
  <w:style w:type="character" w:styleId="Strong">
    <w:name w:val="Strong"/>
    <w:basedOn w:val="DefaultParagraphFont"/>
    <w:uiPriority w:val="22"/>
    <w:qFormat/>
    <w:rsid w:val="00524141"/>
    <w:rPr>
      <w:b/>
      <w:bCs/>
    </w:rPr>
  </w:style>
  <w:style w:type="character" w:customStyle="1" w:styleId="rvts2">
    <w:name w:val="rvts2"/>
    <w:basedOn w:val="DefaultParagraphFont"/>
    <w:rsid w:val="00156B4E"/>
  </w:style>
  <w:style w:type="character" w:customStyle="1" w:styleId="rvts10">
    <w:name w:val="rvts10"/>
    <w:basedOn w:val="DefaultParagraphFont"/>
    <w:rsid w:val="00156B4E"/>
  </w:style>
  <w:style w:type="table" w:customStyle="1" w:styleId="TableGrid1">
    <w:name w:val="Table Grid1"/>
    <w:basedOn w:val="TableNormal"/>
    <w:next w:val="TableGrid"/>
    <w:uiPriority w:val="39"/>
    <w:rsid w:val="00C86E0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5E7691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53283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6932652">
          <w:marLeft w:val="403"/>
          <w:marRight w:val="0"/>
          <w:marTop w:val="150"/>
          <w:marBottom w:val="9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2408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288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6767615">
          <w:marLeft w:val="403"/>
          <w:marRight w:val="0"/>
          <w:marTop w:val="150"/>
          <w:marBottom w:val="9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3126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AEEE213-B4E5-40FC-90CB-22238A4B114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176</TotalTime>
  <Pages>2</Pages>
  <Words>304</Words>
  <Characters>1472</Characters>
  <Application>Microsoft Office Word</Application>
  <DocSecurity>0</DocSecurity>
  <Lines>184</Lines>
  <Paragraphs>126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LENOVO</cp:lastModifiedBy>
  <cp:revision>4</cp:revision>
  <dcterms:created xsi:type="dcterms:W3CDTF">2023-06-19T01:05:00Z</dcterms:created>
  <dcterms:modified xsi:type="dcterms:W3CDTF">2023-06-19T04:26:00Z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68d15cb730ad8b1de7621b77bd3769b837492c5255c8d186b6ac6a4603a81f69</vt:lpwstr>
  </property>
</Properties>
</file>